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7539" w14:textId="3F825FE7" w:rsidR="001615F2" w:rsidRPr="00F72358" w:rsidRDefault="001615F2" w:rsidP="00A47C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F72358">
        <w:rPr>
          <w:rFonts w:ascii="Times New Roman" w:eastAsia="Times New Roman" w:hAnsi="Times New Roman"/>
          <w:b/>
          <w:sz w:val="32"/>
          <w:szCs w:val="32"/>
          <w:lang w:eastAsia="cs-CZ"/>
        </w:rPr>
        <w:t>Smlouva o poskytnutí sociální služby</w:t>
      </w:r>
    </w:p>
    <w:p w14:paraId="45B9EC84" w14:textId="6E0CDA20" w:rsidR="001615F2" w:rsidRPr="00F72358" w:rsidRDefault="001615F2" w:rsidP="001615F2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32"/>
          <w:szCs w:val="32"/>
          <w:lang w:eastAsia="cs-CZ"/>
        </w:rPr>
      </w:pPr>
      <w:r w:rsidRPr="00F72358">
        <w:rPr>
          <w:rFonts w:ascii="Times New Roman" w:eastAsia="Lucida Sans Unicode" w:hAnsi="Times New Roman"/>
          <w:sz w:val="32"/>
          <w:szCs w:val="32"/>
          <w:lang w:eastAsia="cs-CZ"/>
        </w:rPr>
        <w:t xml:space="preserve">dle zákona č. 108/2006 </w:t>
      </w:r>
      <w:r w:rsidR="00FB2A93">
        <w:rPr>
          <w:rFonts w:ascii="Times New Roman" w:eastAsia="Lucida Sans Unicode" w:hAnsi="Times New Roman"/>
          <w:sz w:val="32"/>
          <w:szCs w:val="32"/>
          <w:lang w:eastAsia="cs-CZ"/>
        </w:rPr>
        <w:t>S</w:t>
      </w:r>
      <w:r w:rsidRPr="00F72358">
        <w:rPr>
          <w:rFonts w:ascii="Times New Roman" w:eastAsia="Lucida Sans Unicode" w:hAnsi="Times New Roman"/>
          <w:sz w:val="32"/>
          <w:szCs w:val="32"/>
          <w:lang w:eastAsia="cs-CZ"/>
        </w:rPr>
        <w:t xml:space="preserve">b., § </w:t>
      </w:r>
      <w:r w:rsidR="00EB2660">
        <w:rPr>
          <w:rFonts w:ascii="Times New Roman" w:eastAsia="Lucida Sans Unicode" w:hAnsi="Times New Roman"/>
          <w:sz w:val="32"/>
          <w:szCs w:val="32"/>
          <w:lang w:eastAsia="cs-CZ"/>
        </w:rPr>
        <w:t>50</w:t>
      </w:r>
    </w:p>
    <w:p w14:paraId="08B35182" w14:textId="77777777" w:rsidR="001615F2" w:rsidRPr="00F72358" w:rsidRDefault="001615F2" w:rsidP="001615F2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32"/>
          <w:szCs w:val="32"/>
          <w:lang w:eastAsia="cs-CZ"/>
        </w:rPr>
      </w:pPr>
      <w:r w:rsidRPr="00F72358">
        <w:rPr>
          <w:rFonts w:ascii="Times New Roman" w:eastAsia="Lucida Sans Unicode" w:hAnsi="Times New Roman"/>
          <w:sz w:val="32"/>
          <w:szCs w:val="32"/>
          <w:lang w:eastAsia="cs-CZ"/>
        </w:rPr>
        <w:t>dále jen „Smlouva“</w:t>
      </w:r>
    </w:p>
    <w:p w14:paraId="3206E987" w14:textId="77777777" w:rsidR="0061279B" w:rsidRPr="00F72358" w:rsidRDefault="0061279B" w:rsidP="0061279B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cs-CZ"/>
        </w:rPr>
      </w:pPr>
    </w:p>
    <w:p w14:paraId="7B5DE8F0" w14:textId="77777777" w:rsidR="00275D66" w:rsidRPr="00F72358" w:rsidRDefault="00275D66" w:rsidP="00275D66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14:paraId="246A880E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14:paraId="698BA1E6" w14:textId="2C79F683" w:rsidR="00437DC3" w:rsidRDefault="00437DC3" w:rsidP="00437DC3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Účelem </w:t>
      </w:r>
      <w:r w:rsidR="00DF7FAB">
        <w:rPr>
          <w:rFonts w:ascii="Times New Roman" w:eastAsia="Times New Roman" w:hAnsi="Times New Roman"/>
          <w:sz w:val="24"/>
          <w:szCs w:val="20"/>
          <w:lang w:eastAsia="cs-CZ"/>
        </w:rPr>
        <w:t>S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mlouvy je úprava vztahů mezi Klientem a Poskytovatelem sociální služby a stanovení bližších podmínek poskytování služeb v souladu s platnou právní úpravou, zejména se zákonem č. 108/2006 Sb. o sociálních službách a vyhlášky MPSV č. 505/2006 Sb., kterou se provádějí některá ustanovení zákona o sociálních službách. </w:t>
      </w:r>
    </w:p>
    <w:p w14:paraId="2CCED98F" w14:textId="77777777" w:rsidR="00437DC3" w:rsidRDefault="00437DC3" w:rsidP="00437DC3">
      <w:pPr>
        <w:widowControl w:val="0"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14:paraId="167D1719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>
        <w:rPr>
          <w:rFonts w:ascii="Times New Roman" w:eastAsia="Lucida Sans Unicode" w:hAnsi="Times New Roman"/>
          <w:b/>
          <w:sz w:val="24"/>
          <w:szCs w:val="24"/>
          <w:lang w:eastAsia="cs-CZ"/>
        </w:rPr>
        <w:t>I.</w:t>
      </w:r>
    </w:p>
    <w:p w14:paraId="57EBCCE2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>
        <w:rPr>
          <w:rFonts w:ascii="Times New Roman" w:eastAsia="Lucida Sans Unicode" w:hAnsi="Times New Roman"/>
          <w:b/>
          <w:sz w:val="24"/>
          <w:szCs w:val="24"/>
          <w:lang w:eastAsia="cs-CZ"/>
        </w:rPr>
        <w:t>Označení smluvních stran</w:t>
      </w:r>
    </w:p>
    <w:p w14:paraId="0C1FD9CA" w14:textId="77777777" w:rsidR="00437DC3" w:rsidRDefault="00437DC3" w:rsidP="00437DC3">
      <w:pPr>
        <w:widowControl w:val="0"/>
        <w:numPr>
          <w:ilvl w:val="0"/>
          <w:numId w:val="26"/>
        </w:numPr>
        <w:tabs>
          <w:tab w:val="left" w:pos="-31680"/>
        </w:tabs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Pan/paní …………, nar. …………, bydliště …….., ………….</w:t>
      </w:r>
    </w:p>
    <w:p w14:paraId="3CF2CC23" w14:textId="77777777" w:rsidR="00437DC3" w:rsidRDefault="00437DC3" w:rsidP="00437DC3">
      <w:pPr>
        <w:widowControl w:val="0"/>
        <w:tabs>
          <w:tab w:val="left" w:pos="144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 textu této Smlouvy dále jen „Klient“, </w:t>
      </w:r>
    </w:p>
    <w:p w14:paraId="498E2591" w14:textId="77777777" w:rsidR="00437DC3" w:rsidRDefault="00437DC3" w:rsidP="00437DC3">
      <w:pPr>
        <w:widowControl w:val="0"/>
        <w:tabs>
          <w:tab w:val="left" w:pos="1440"/>
        </w:tabs>
        <w:spacing w:after="0" w:line="240" w:lineRule="auto"/>
        <w:ind w:left="720"/>
      </w:pPr>
    </w:p>
    <w:p w14:paraId="6D44171F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  a</w:t>
      </w:r>
    </w:p>
    <w:p w14:paraId="6837EC3B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46E89E5" w14:textId="77777777" w:rsidR="00437DC3" w:rsidRDefault="00437DC3" w:rsidP="00437DC3">
      <w:pPr>
        <w:widowControl w:val="0"/>
        <w:spacing w:after="0" w:line="240" w:lineRule="auto"/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2)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Ústav sociálních služeb města Nové Paky, Domov se zvláštním režimem,</w:t>
      </w:r>
    </w:p>
    <w:p w14:paraId="5FACF6B3" w14:textId="77777777" w:rsidR="00437DC3" w:rsidRDefault="00437DC3" w:rsidP="00437DC3">
      <w:pPr>
        <w:widowControl w:val="0"/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      Svatojánská 494, Nová Paka, 509 01, IČO 601 17 150</w:t>
      </w:r>
    </w:p>
    <w:p w14:paraId="09810912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</w:t>
      </w:r>
      <w:bookmarkStart w:id="0" w:name="_Hlk203972655"/>
      <w:r>
        <w:rPr>
          <w:rFonts w:ascii="Times New Roman" w:eastAsia="Times New Roman" w:hAnsi="Times New Roman"/>
          <w:sz w:val="24"/>
          <w:szCs w:val="20"/>
          <w:lang w:eastAsia="cs-CZ"/>
        </w:rPr>
        <w:t>v textu této Smlouvy dále jen „Poskytovatel“</w:t>
      </w:r>
    </w:p>
    <w:bookmarkEnd w:id="0"/>
    <w:p w14:paraId="3645BB6D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</w:t>
      </w:r>
    </w:p>
    <w:p w14:paraId="2C340DCE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II.</w:t>
      </w:r>
    </w:p>
    <w:p w14:paraId="64025D11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Druh sociální služby</w:t>
      </w:r>
    </w:p>
    <w:p w14:paraId="49B94F15" w14:textId="77777777" w:rsidR="00437DC3" w:rsidRDefault="00437DC3" w:rsidP="00437DC3">
      <w:pPr>
        <w:widowControl w:val="0"/>
        <w:spacing w:after="0" w:line="240" w:lineRule="auto"/>
        <w:jc w:val="both"/>
      </w:pPr>
      <w:r w:rsidRPr="007F33B2">
        <w:rPr>
          <w:rStyle w:val="Siln"/>
          <w:rFonts w:ascii="Times New Roman" w:hAnsi="Times New Roman"/>
          <w:sz w:val="24"/>
          <w:szCs w:val="24"/>
        </w:rPr>
        <w:t>Služba je poskytována v Domově se zvláštním režimem dle zákona 108/2006 Sb.,</w:t>
      </w:r>
      <w:r w:rsidRPr="007F33B2">
        <w:rPr>
          <w:rFonts w:ascii="Times New Roman" w:eastAsia="Lucida Sans Unicode" w:hAnsi="Times New Roman"/>
          <w:sz w:val="24"/>
          <w:szCs w:val="24"/>
          <w:lang w:eastAsia="cs-CZ"/>
        </w:rPr>
        <w:t xml:space="preserve"> § 50</w:t>
      </w:r>
      <w:r w:rsidRPr="007F33B2">
        <w:rPr>
          <w:rStyle w:val="Siln"/>
          <w:rFonts w:ascii="Times New Roman" w:hAnsi="Times New Roman"/>
          <w:sz w:val="24"/>
          <w:szCs w:val="24"/>
        </w:rPr>
        <w:t xml:space="preserve">  </w:t>
      </w:r>
      <w:r w:rsidRPr="007F33B2">
        <w:rPr>
          <w:rFonts w:ascii="Times New Roman" w:hAnsi="Times New Roman"/>
          <w:sz w:val="24"/>
          <w:szCs w:val="24"/>
        </w:rPr>
        <w:t>(v domovech se zvláštním režimem se poskytují pobytové služby osobám, které mají sníženou</w:t>
      </w:r>
      <w:r>
        <w:rPr>
          <w:rFonts w:ascii="Times New Roman" w:hAnsi="Times New Roman"/>
          <w:sz w:val="24"/>
          <w:szCs w:val="24"/>
        </w:rPr>
        <w:t xml:space="preserve"> soběstačnost z důvodu chronického duševního onemocnění nebo závislosti na návykových látkách, a osobám se stařeckou, Alzheimerovou demencí a ostatními typy demencí, které mají sníženou soběstačnost z důvodu těchto onemocnění, jejichž situace vyžaduje pravidelnou pomoc jiné fyzické osoby. Režim v těchto zařízeních při poskytovaní sociálních služeb je přizpůsoben specifickým potřebám osob). </w:t>
      </w:r>
    </w:p>
    <w:p w14:paraId="651BC6C6" w14:textId="77777777" w:rsidR="00437DC3" w:rsidRDefault="00437DC3" w:rsidP="00437DC3">
      <w:pPr>
        <w:widowControl w:val="0"/>
        <w:spacing w:after="0" w:line="240" w:lineRule="auto"/>
        <w:jc w:val="both"/>
      </w:pPr>
    </w:p>
    <w:p w14:paraId="75A57437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67685D76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III.</w:t>
      </w:r>
    </w:p>
    <w:p w14:paraId="29D65EE5" w14:textId="77777777" w:rsidR="00437DC3" w:rsidRDefault="00437DC3" w:rsidP="00437D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Rozsah poskytování sociální služby</w:t>
      </w:r>
    </w:p>
    <w:p w14:paraId="200347AB" w14:textId="77777777" w:rsidR="00437DC3" w:rsidRDefault="00437DC3" w:rsidP="00437DC3">
      <w:pPr>
        <w:widowControl w:val="0"/>
        <w:spacing w:after="0" w:line="240" w:lineRule="auto"/>
      </w:pPr>
      <w:r>
        <w:rPr>
          <w:rFonts w:ascii="Times New Roman" w:eastAsia="Times New Roman" w:hAnsi="Times New Roman"/>
          <w:sz w:val="24"/>
          <w:szCs w:val="20"/>
          <w:lang w:eastAsia="cs-CZ"/>
        </w:rPr>
        <w:t>Poskytovatel se zavazuje poskytovat Klientovi v Domově se zvláštním režimem:</w:t>
      </w:r>
    </w:p>
    <w:p w14:paraId="38E121BF" w14:textId="77777777" w:rsidR="00437DC3" w:rsidRDefault="00437DC3" w:rsidP="00437DC3">
      <w:pPr>
        <w:pStyle w:val="Odstavecseseznamem"/>
        <w:widowControl w:val="0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Ubytování,</w:t>
      </w:r>
    </w:p>
    <w:p w14:paraId="2FD85FD3" w14:textId="77777777" w:rsidR="00437DC3" w:rsidRDefault="00437DC3" w:rsidP="00437DC3">
      <w:pPr>
        <w:widowControl w:val="0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Stravování,</w:t>
      </w:r>
    </w:p>
    <w:p w14:paraId="1AE0E76A" w14:textId="77777777" w:rsidR="00437DC3" w:rsidRDefault="00437DC3" w:rsidP="00437DC3">
      <w:pPr>
        <w:widowControl w:val="0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Úkony péče, které zahrnují:</w:t>
      </w:r>
    </w:p>
    <w:p w14:paraId="411A851B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1712E1B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E029EB8" w14:textId="77777777" w:rsidR="00437DC3" w:rsidRDefault="00437DC3" w:rsidP="00437DC3">
      <w:pPr>
        <w:pStyle w:val="Odstavecseseznamem"/>
        <w:widowControl w:val="0"/>
        <w:numPr>
          <w:ilvl w:val="0"/>
          <w:numId w:val="2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Pomoc při osobní hygieně nebo poskytnutí podmínek pro osobní hygienu,</w:t>
      </w:r>
    </w:p>
    <w:p w14:paraId="258FDBAD" w14:textId="77777777" w:rsidR="00437DC3" w:rsidRDefault="00437DC3" w:rsidP="00437DC3">
      <w:pPr>
        <w:pStyle w:val="Odstavecseseznamem"/>
        <w:widowControl w:val="0"/>
        <w:numPr>
          <w:ilvl w:val="0"/>
          <w:numId w:val="2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Pomoc při zvládání běžných úkonů péče o vlastní osobu,</w:t>
      </w:r>
    </w:p>
    <w:p w14:paraId="1AEB45BB" w14:textId="77777777" w:rsidR="00437DC3" w:rsidRDefault="00437DC3" w:rsidP="00437DC3">
      <w:pPr>
        <w:pStyle w:val="Odstavecseseznamem"/>
        <w:widowControl w:val="0"/>
        <w:numPr>
          <w:ilvl w:val="0"/>
          <w:numId w:val="28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Zprostředkování kontaktu se společenským prostředím,</w:t>
      </w:r>
    </w:p>
    <w:p w14:paraId="4EDECE28" w14:textId="77777777" w:rsidR="00437DC3" w:rsidRDefault="00437DC3" w:rsidP="00437DC3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>Sociálně terapeutické činnosti,</w:t>
      </w:r>
    </w:p>
    <w:p w14:paraId="5497A959" w14:textId="77777777" w:rsidR="00437DC3" w:rsidRDefault="00437DC3" w:rsidP="00437DC3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Aktivizační činnosti,</w:t>
      </w:r>
    </w:p>
    <w:p w14:paraId="5948ACD9" w14:textId="77777777" w:rsidR="00437DC3" w:rsidRDefault="00437DC3" w:rsidP="00437DC3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Pomoc při uplatňování práv, oprávněných zájmů a při obstarávání osobních záležitostí.</w:t>
      </w:r>
    </w:p>
    <w:p w14:paraId="541BE1CA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Konkrétní úkony jsou sjednány v individuálním plánu.</w:t>
      </w:r>
    </w:p>
    <w:p w14:paraId="4CB1DDDF" w14:textId="77777777" w:rsidR="00437DC3" w:rsidRDefault="00437DC3" w:rsidP="00437DC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C95EA85" w14:textId="77777777" w:rsidR="00FB2A93" w:rsidRPr="00F72358" w:rsidRDefault="00FB2A93" w:rsidP="00FB2A93">
      <w:pPr>
        <w:keepNext/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ad.A. Ubytování</w:t>
      </w:r>
    </w:p>
    <w:p w14:paraId="5E52BD7E" w14:textId="77777777" w:rsidR="00FB2A93" w:rsidRPr="00F72358" w:rsidRDefault="00FB2A93" w:rsidP="00FB2A93">
      <w:pPr>
        <w:widowControl w:val="0"/>
        <w:numPr>
          <w:ilvl w:val="0"/>
          <w:numId w:val="4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Klientovi se poskytuje ubytování 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 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jednolůžkovém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/ve dvoulůžkovém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pokoji.</w:t>
      </w:r>
    </w:p>
    <w:p w14:paraId="273C6810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 případě potřeby (např. vzhledem ke zdravotnímu stavu Klienta) může být (se souhlasem Klienta) tento pokoj změněn (v tomto případě dojde k uzavření nové Smlouvy mezi Klientem a Poskytovatelem).</w:t>
      </w:r>
    </w:p>
    <w:p w14:paraId="5370E6C2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D517C1E" w14:textId="11646EA1" w:rsidR="00FB2A93" w:rsidRPr="00D3513D" w:rsidRDefault="00FB2A93" w:rsidP="00D3513D">
      <w:pPr>
        <w:pStyle w:val="Odstavecseseznamem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D3513D">
        <w:rPr>
          <w:rFonts w:ascii="Times New Roman" w:eastAsia="Times New Roman" w:hAnsi="Times New Roman"/>
          <w:sz w:val="24"/>
          <w:szCs w:val="20"/>
          <w:lang w:eastAsia="cs-CZ"/>
        </w:rPr>
        <w:t>K pokoji náleží:</w:t>
      </w:r>
    </w:p>
    <w:p w14:paraId="2A1343FF" w14:textId="77777777" w:rsidR="00FB2A93" w:rsidRPr="00F72358" w:rsidRDefault="00FB2A93" w:rsidP="00FB2A93">
      <w:pPr>
        <w:pStyle w:val="Odstavecseseznamem"/>
        <w:widowControl w:val="0"/>
        <w:numPr>
          <w:ilvl w:val="0"/>
          <w:numId w:val="6"/>
        </w:numPr>
        <w:tabs>
          <w:tab w:val="left" w:pos="-30960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bezbariérové sociální zařízení (umyvadlo, bezbariérové WC a bezbariérový sprchový kout)</w:t>
      </w:r>
    </w:p>
    <w:p w14:paraId="402450D9" w14:textId="77777777" w:rsidR="00FB2A93" w:rsidRPr="00F72358" w:rsidRDefault="00FB2A93" w:rsidP="00FB2A93">
      <w:pPr>
        <w:pStyle w:val="Odstavecseseznamem"/>
        <w:widowControl w:val="0"/>
        <w:numPr>
          <w:ilvl w:val="0"/>
          <w:numId w:val="6"/>
        </w:numPr>
        <w:tabs>
          <w:tab w:val="left" w:pos="-30960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balkón</w:t>
      </w:r>
    </w:p>
    <w:p w14:paraId="4C3E6C0C" w14:textId="77777777" w:rsidR="00FB2A93" w:rsidRPr="00F72358" w:rsidRDefault="00FB2A93" w:rsidP="00FB2A93">
      <w:pPr>
        <w:pStyle w:val="Odstavecseseznamem"/>
        <w:widowControl w:val="0"/>
        <w:tabs>
          <w:tab w:val="left" w:pos="-30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1C3F2B0" w14:textId="77777777" w:rsidR="00FB2A93" w:rsidRPr="00F72358" w:rsidRDefault="00FB2A93" w:rsidP="00FB2A93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Pokoj je vybaven standardním vybavením (lůžko, noční stolek, polička s lampičkou, TV, židle, stolek, stropní světla, skříň + nástavec, lednice). Dle potřeby Klienta bude vybaven pokoj též polohovacím, pojízdným křeslem.</w:t>
      </w:r>
    </w:p>
    <w:p w14:paraId="2541F3C0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E30CDDC" w14:textId="77777777" w:rsidR="00FB2A93" w:rsidRPr="00F72358" w:rsidRDefault="00FB2A93" w:rsidP="00FB2A93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Mimo pokoj a společné prostory zařízení (chodby) může Klient využívat společně s ostatními Klienty v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 ÚSSM Nové Paky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také:</w:t>
      </w:r>
    </w:p>
    <w:p w14:paraId="5117750C" w14:textId="77777777" w:rsidR="00743C86" w:rsidRDefault="00743C86" w:rsidP="00743C86">
      <w:pPr>
        <w:widowControl w:val="0"/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a,   Jídelnu</w:t>
      </w:r>
    </w:p>
    <w:p w14:paraId="2E7D6335" w14:textId="69B2CEE3" w:rsidR="00A47CCD" w:rsidRPr="00A47CCD" w:rsidRDefault="00A47CCD" w:rsidP="00A47CCD">
      <w:pPr>
        <w:pStyle w:val="Odstavecseseznamem"/>
        <w:widowControl w:val="0"/>
        <w:numPr>
          <w:ilvl w:val="0"/>
          <w:numId w:val="5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A47CCD">
        <w:rPr>
          <w:rFonts w:ascii="Times New Roman" w:eastAsia="Times New Roman" w:hAnsi="Times New Roman"/>
          <w:sz w:val="24"/>
          <w:szCs w:val="20"/>
          <w:lang w:eastAsia="cs-CZ"/>
        </w:rPr>
        <w:t>Haly</w:t>
      </w:r>
    </w:p>
    <w:p w14:paraId="0BF21DE9" w14:textId="77777777" w:rsidR="00743C86" w:rsidRDefault="00743C86" w:rsidP="00743C86">
      <w:pPr>
        <w:pStyle w:val="Odstavecseseznamem"/>
        <w:widowControl w:val="0"/>
        <w:numPr>
          <w:ilvl w:val="0"/>
          <w:numId w:val="5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Kapli</w:t>
      </w:r>
    </w:p>
    <w:p w14:paraId="6272313C" w14:textId="77777777" w:rsidR="00743C86" w:rsidRDefault="00743C86" w:rsidP="00743C86">
      <w:pPr>
        <w:pStyle w:val="Odstavecseseznamem"/>
        <w:widowControl w:val="0"/>
        <w:numPr>
          <w:ilvl w:val="0"/>
          <w:numId w:val="5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Tělocvičnu</w:t>
      </w:r>
    </w:p>
    <w:p w14:paraId="51D7B079" w14:textId="77777777" w:rsidR="00743C86" w:rsidRDefault="00743C86" w:rsidP="00743C86">
      <w:pPr>
        <w:pStyle w:val="Odstavecseseznamem"/>
        <w:widowControl w:val="0"/>
        <w:numPr>
          <w:ilvl w:val="0"/>
          <w:numId w:val="5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Pracovní terapie</w:t>
      </w:r>
    </w:p>
    <w:p w14:paraId="5A99FE74" w14:textId="77777777" w:rsidR="00743C86" w:rsidRDefault="00743C86" w:rsidP="00743C86">
      <w:pPr>
        <w:pStyle w:val="Odstavecseseznamem"/>
        <w:widowControl w:val="0"/>
        <w:numPr>
          <w:ilvl w:val="0"/>
          <w:numId w:val="5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Reminiscenční místnost</w:t>
      </w:r>
    </w:p>
    <w:p w14:paraId="60C38294" w14:textId="77777777" w:rsidR="00743C86" w:rsidRDefault="00743C86" w:rsidP="00743C86">
      <w:pPr>
        <w:pStyle w:val="Odstavecseseznamem"/>
        <w:widowControl w:val="0"/>
        <w:numPr>
          <w:ilvl w:val="0"/>
          <w:numId w:val="5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Kruhový modul – tzv. „U Zvonečku“</w:t>
      </w:r>
    </w:p>
    <w:p w14:paraId="47754AD2" w14:textId="77777777" w:rsidR="00743C86" w:rsidRDefault="00743C86" w:rsidP="00743C86">
      <w:pPr>
        <w:pStyle w:val="Odstavecseseznamem"/>
        <w:widowControl w:val="0"/>
        <w:numPr>
          <w:ilvl w:val="0"/>
          <w:numId w:val="5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Terasy</w:t>
      </w:r>
    </w:p>
    <w:p w14:paraId="79C43912" w14:textId="77777777" w:rsidR="00743C86" w:rsidRDefault="00743C86" w:rsidP="00743C86">
      <w:pPr>
        <w:pStyle w:val="Odstavecseseznamem"/>
        <w:widowControl w:val="0"/>
        <w:numPr>
          <w:ilvl w:val="0"/>
          <w:numId w:val="5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Místnost pro kadeřnici a pedikérku</w:t>
      </w:r>
    </w:p>
    <w:p w14:paraId="444FFF85" w14:textId="77777777" w:rsidR="00FB2A93" w:rsidRPr="00F72358" w:rsidRDefault="00FB2A93" w:rsidP="00FB2A93">
      <w:pPr>
        <w:widowControl w:val="0"/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C0A77BE" w14:textId="77777777" w:rsidR="00FB2A93" w:rsidRPr="00F72358" w:rsidRDefault="00FB2A93" w:rsidP="00FB2A93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Ubytování zahrnuje také topení, teplou a studenou vodu, elektrický proud, úklid, praní a drobné opravy ložního a osobního prádla a ošacení a žehlení.</w:t>
      </w:r>
    </w:p>
    <w:p w14:paraId="48A0997A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42CB4E9" w14:textId="77777777" w:rsidR="00FB2A93" w:rsidRPr="00F72358" w:rsidRDefault="00FB2A93" w:rsidP="00FB2A93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je povinen udržovat prostory k ubytování a k užívání ve stavu způsobilém pro řádné ubytování a užívání a zajistit nerušený výkon práv Klienta spojených s užíváním těchto prostor.</w:t>
      </w:r>
    </w:p>
    <w:p w14:paraId="52253572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jc w:val="both"/>
        <w:rPr>
          <w:rFonts w:ascii="Times New Roman" w:hAnsi="Times New Roman"/>
        </w:rPr>
      </w:pPr>
    </w:p>
    <w:p w14:paraId="78803858" w14:textId="77777777" w:rsidR="00FB2A93" w:rsidRPr="00F72358" w:rsidRDefault="00FB2A93" w:rsidP="00FB2A93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je povinen užívat prostory vyhrazené mu k ubytování a k užívání řádně; v prostorách nesmí Klient bez souhlasu Poskytovatele provádět žádné změny (stavební úpravy).</w:t>
      </w:r>
    </w:p>
    <w:p w14:paraId="69FE7151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jc w:val="both"/>
        <w:rPr>
          <w:rFonts w:ascii="Times New Roman" w:hAnsi="Times New Roman"/>
        </w:rPr>
      </w:pPr>
    </w:p>
    <w:p w14:paraId="614E1940" w14:textId="77777777" w:rsidR="00FB2A93" w:rsidRPr="00F72358" w:rsidRDefault="00FB2A93" w:rsidP="00FB2A93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 rámci poskytované péče Poskytovatel umožní Klientovi bez úhrady užívat mikrovlnné </w:t>
      </w:r>
    </w:p>
    <w:p w14:paraId="0C2B8A83" w14:textId="77777777" w:rsidR="00FB2A93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 trouby, varné konvice a televizory ve společných prostorách.</w:t>
      </w:r>
    </w:p>
    <w:p w14:paraId="7D6D8A65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6E63377B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lastRenderedPageBreak/>
        <w:t>ad.B. Stravování</w:t>
      </w:r>
    </w:p>
    <w:p w14:paraId="6F544E03" w14:textId="77777777" w:rsidR="00FB2A93" w:rsidRPr="00F72358" w:rsidRDefault="00FB2A93" w:rsidP="00FB2A93">
      <w:pPr>
        <w:widowControl w:val="0"/>
        <w:numPr>
          <w:ilvl w:val="0"/>
          <w:numId w:val="7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se zavazuje k tomu, že bude zajišťovat pro Klienta celodenní stravování odpovídající jeho věku, zásadám racionální výživy a potřebám dietního stravování.  </w:t>
      </w:r>
    </w:p>
    <w:p w14:paraId="1041AB53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25647B9" w14:textId="77777777" w:rsidR="00FB2A93" w:rsidRPr="00FA37EA" w:rsidRDefault="00FB2A93" w:rsidP="00FB2A93">
      <w:pPr>
        <w:pStyle w:val="Odstavecseseznamem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A37EA">
        <w:rPr>
          <w:rFonts w:ascii="Times New Roman" w:eastAsia="Times New Roman" w:hAnsi="Times New Roman"/>
          <w:sz w:val="24"/>
          <w:szCs w:val="20"/>
          <w:lang w:eastAsia="cs-CZ"/>
        </w:rPr>
        <w:t>Celodenní strava se bude skládat ze 3 hlavních jídel, dopolední přesnídávky podávané při snídani a odpolední svačiny.</w:t>
      </w:r>
    </w:p>
    <w:p w14:paraId="030A635F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092DAD9" w14:textId="59E6DE17" w:rsidR="00FB2A93" w:rsidRPr="00D3513D" w:rsidRDefault="00FB2A93" w:rsidP="00D3513D">
      <w:pPr>
        <w:pStyle w:val="Odstavecseseznamem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3513D">
        <w:rPr>
          <w:rFonts w:ascii="Times New Roman" w:eastAsia="Times New Roman" w:hAnsi="Times New Roman"/>
          <w:sz w:val="24"/>
          <w:szCs w:val="20"/>
          <w:lang w:eastAsia="cs-CZ"/>
        </w:rPr>
        <w:t xml:space="preserve">Stravování bude probíhat na základě předem zveřejněného jídelního lístku a podle Domovního řádu ÚSSM Nové Paky. </w:t>
      </w:r>
    </w:p>
    <w:p w14:paraId="5CE29E89" w14:textId="77777777" w:rsidR="00FB2A93" w:rsidRPr="00F72358" w:rsidRDefault="00FB2A93" w:rsidP="00FB2A93">
      <w:pPr>
        <w:widowControl w:val="0"/>
        <w:tabs>
          <w:tab w:val="left" w:pos="-29520"/>
        </w:tabs>
        <w:spacing w:after="0" w:line="240" w:lineRule="auto"/>
        <w:jc w:val="both"/>
        <w:rPr>
          <w:rFonts w:ascii="Times New Roman" w:hAnsi="Times New Roman"/>
        </w:rPr>
      </w:pPr>
    </w:p>
    <w:p w14:paraId="7CE8C73B" w14:textId="77777777" w:rsidR="00FB2A93" w:rsidRPr="00F72358" w:rsidRDefault="00FB2A93" w:rsidP="00FB2A93">
      <w:pPr>
        <w:widowControl w:val="0"/>
        <w:numPr>
          <w:ilvl w:val="0"/>
          <w:numId w:val="8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byl seznámen s tím, že omluvený pobyt mimo zařízení je nutné nahlásit 2 pracovní dny předem (a to do 8 hod. ranní) - z důvodu odhlášení stravy. V takovémto případě má Klient nárok na vratky ze stravy (dle Vnitřního předpisu o úhradách za ubytování, stravování, péči a o vrácení úhrad při pobytu mimo zařízení a při ukončení pobytu). V případě, že Klient nenahlásí svou nepřítomnost v zařízení 2 pracovní dny předem, nemá nárok na vratky ze stravy.</w:t>
      </w:r>
    </w:p>
    <w:p w14:paraId="09301DFE" w14:textId="77777777" w:rsidR="00FB2A93" w:rsidRPr="00F72358" w:rsidRDefault="00FB2A93" w:rsidP="00FB2A93">
      <w:pPr>
        <w:widowControl w:val="0"/>
        <w:tabs>
          <w:tab w:val="left" w:pos="-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5FB60FC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ad.C. </w:t>
      </w:r>
      <w:r w:rsidRPr="00F72358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Úkony péče</w:t>
      </w:r>
    </w:p>
    <w:p w14:paraId="6CEC540E" w14:textId="77777777" w:rsidR="002D358C" w:rsidRDefault="002D358C" w:rsidP="002D358C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poskytuje ošetřovatelskou, rehabilitační péči Klientům prostřednictvím svých zaměstnanců, kteří mají odpovídající způsobilost k výkonu zdravotnického povolání. </w:t>
      </w:r>
    </w:p>
    <w:p w14:paraId="71513E1A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4C85219" w14:textId="77777777" w:rsidR="00FB2A93" w:rsidRPr="00F72358" w:rsidRDefault="00FB2A93" w:rsidP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zajišťuje péči Klientům prostřednictvím svých zaměstnanců, kteří mají odpovídající způsobilost k výkonu přímé obslužné péče.</w:t>
      </w:r>
    </w:p>
    <w:p w14:paraId="24025D3B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9BF533D" w14:textId="18E55E71" w:rsidR="00FB2A93" w:rsidRPr="00F72358" w:rsidRDefault="00FB2A93" w:rsidP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zařízení má právo na svobodnou volbu lékaře. Klient</w:t>
      </w:r>
      <w:r w:rsidRPr="00F72358">
        <w:rPr>
          <w:rFonts w:ascii="Times New Roman" w:eastAsia="Times New Roman" w:hAnsi="Times New Roman"/>
          <w:color w:val="FF0000"/>
          <w:sz w:val="24"/>
          <w:szCs w:val="20"/>
          <w:lang w:eastAsia="cs-CZ"/>
        </w:rPr>
        <w:t xml:space="preserve">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může zůstat u svého praktického lékaře nebo se zaregistrovat u praktického lékaře docházejícího do zařízení.</w:t>
      </w:r>
    </w:p>
    <w:p w14:paraId="0BE9047C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55DBACE" w14:textId="77777777" w:rsidR="00FB2A93" w:rsidRPr="00F72358" w:rsidRDefault="00FB2A93" w:rsidP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se zavazuje na základě žádosti Klienta, že bude prostřednictvím sociální pracovnice pomáhat při vyřizování jeho osobní a úřední korespondence a zajistí, na žádost Klienta, úřední úkony, při kterých není nutná osobní přítomnost Klienta.</w:t>
      </w:r>
    </w:p>
    <w:p w14:paraId="77D41553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E42FC9A" w14:textId="77777777" w:rsidR="00FB2A93" w:rsidRPr="00F72358" w:rsidRDefault="00FB2A93" w:rsidP="00FB2A9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se zavazuje poskytovat nebo zprostředkovat úkony péče Klientovi podle článku III. ods. 1,2,3,4,5,6 dle jeho momentálních potřeb (blíže specifikováno v individuálním plánu).</w:t>
      </w:r>
    </w:p>
    <w:p w14:paraId="0AE165B5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u w:val="single"/>
          <w:lang w:eastAsia="cs-CZ"/>
        </w:rPr>
      </w:pPr>
    </w:p>
    <w:p w14:paraId="0407885B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Osobní cíl</w:t>
      </w:r>
    </w:p>
    <w:p w14:paraId="3006B5FE" w14:textId="77777777" w:rsidR="00FB2A93" w:rsidRPr="00F72358" w:rsidRDefault="00FB2A93" w:rsidP="00FB2A93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se zavazuje a je povinen Klienta podpořit (v rámci možností zařízení) při realizaci jeho osobních cílů, kterých chce Klient dosáhnout při využívání poskytované služby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14:paraId="0C80AE30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FA723E8" w14:textId="77777777" w:rsidR="00FB2A93" w:rsidRPr="00F72358" w:rsidRDefault="00FB2A93" w:rsidP="00FB2A93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>Klient byl seznámen s povinností Poskytovatele vypracovat Individuální plán Klienta a ten pravidelně každého ½ roku revidovat.</w:t>
      </w:r>
    </w:p>
    <w:p w14:paraId="0A19452A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67F137C" w14:textId="77777777" w:rsidR="00FB2A93" w:rsidRPr="00F72358" w:rsidRDefault="00FB2A93" w:rsidP="00FB2A93">
      <w:pPr>
        <w:pStyle w:val="Odstavecseseznamem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Klientovi je při nástupu přidělen klíčový pracovník, se kterým si stanoví své prvotní osobní cíle definované v individuálním plánu. </w:t>
      </w:r>
    </w:p>
    <w:p w14:paraId="27CF146A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E4EDBA2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lastRenderedPageBreak/>
        <w:t>IV.</w:t>
      </w:r>
    </w:p>
    <w:p w14:paraId="424CA760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Místo a čas poskytování sociální služby</w:t>
      </w:r>
    </w:p>
    <w:p w14:paraId="11BDD955" w14:textId="570D895B" w:rsidR="00FB2A93" w:rsidRPr="00F72358" w:rsidRDefault="00FB2A93" w:rsidP="00FB2A9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Služba sjednaná v čl. III. Smlouvy se poskytuje v Domově </w:t>
      </w:r>
      <w:r w:rsidR="00883077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provozovaném Poskytovatelem Ústav sociálních služeb města Nové Paky, Svatojánská 494, 509 01.</w:t>
      </w:r>
    </w:p>
    <w:p w14:paraId="3B4741FC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7BB2B8D" w14:textId="77777777" w:rsidR="00FB2A93" w:rsidRPr="00F72358" w:rsidRDefault="00FB2A93" w:rsidP="00FB2A9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Služba sjednaná v čl. III. Smlouvy se poskytuje 24 hodin denně, a to každý den po dobu platnosti Smlouvy.</w:t>
      </w:r>
    </w:p>
    <w:p w14:paraId="2282933F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6579542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905AF62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V.</w:t>
      </w:r>
    </w:p>
    <w:p w14:paraId="1A263B77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Výše úhrady za sociální služby, způsob jejího placení a vyúčtování</w:t>
      </w:r>
    </w:p>
    <w:p w14:paraId="47C3F72E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58">
        <w:rPr>
          <w:rFonts w:ascii="Times New Roman" w:hAnsi="Times New Roman"/>
          <w:sz w:val="24"/>
          <w:szCs w:val="24"/>
        </w:rPr>
        <w:t xml:space="preserve">Klient je povinen zaplatit Poskytovateli za poskytování služeb měsíční úhradu ve výši třicetinásobku denní sazby. </w:t>
      </w:r>
    </w:p>
    <w:p w14:paraId="43EE8D55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  <w:color w:val="FF0000"/>
        </w:rPr>
      </w:pPr>
    </w:p>
    <w:p w14:paraId="31B0C5C1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je povinen zaplatit úhradu za ubytování v částce </w:t>
      </w:r>
      <w:r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………</w:t>
      </w:r>
      <w:r w:rsidRPr="00F72358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,-Kč denně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. Tato částka zahrnuje ubytování, úklid, praní a drobné opravy ložního a osobního prádla a ošacení, žehlení; včetně provozních nákladů souvisejících s poskytnutím ubytování.</w:t>
      </w:r>
    </w:p>
    <w:p w14:paraId="659F48B7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A dále je Klient povinen zaplatit úhrada za stravování v částce </w:t>
      </w:r>
      <w:r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……….</w:t>
      </w:r>
      <w:r w:rsidRPr="00F72358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,- Kč denně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, včetně provozních nákladů souvisejících s poskytnutím stravy. </w:t>
      </w:r>
    </w:p>
    <w:p w14:paraId="2AB578E3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EEB5F3B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Výše denní úhrady za ubytování a stravování činí  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………..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,- Kč.</w:t>
      </w:r>
    </w:p>
    <w:p w14:paraId="76B107D6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00869FCC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</w:t>
      </w:r>
      <w:r w:rsidRPr="00F72358">
        <w:rPr>
          <w:rFonts w:ascii="Times New Roman" w:eastAsia="Times New Roman" w:hAnsi="Times New Roman"/>
          <w:bCs/>
          <w:sz w:val="24"/>
          <w:szCs w:val="20"/>
          <w:lang w:eastAsia="cs-CZ"/>
        </w:rPr>
        <w:t>Výše měsíční úhrady za ubytování a stravování činí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…………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,-Kč </w:t>
      </w:r>
    </w:p>
    <w:p w14:paraId="47ACFCBF" w14:textId="77777777" w:rsidR="00FB2A93" w:rsidRDefault="00FB2A93" w:rsidP="00FB2A93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(platba je z důvodu   nízkého příjmu, který nepostačuje na úhradu platby za ubytování a stravování v plné výši, ponížena)</w:t>
      </w:r>
    </w:p>
    <w:p w14:paraId="52690899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27BB963" w14:textId="77777777" w:rsidR="00FB2A93" w:rsidRPr="00F72358" w:rsidRDefault="00FB2A93" w:rsidP="00FB2A93">
      <w:pPr>
        <w:pStyle w:val="Odstavecseseznamem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Platba bude hrazena způsobem:</w:t>
      </w:r>
    </w:p>
    <w:p w14:paraId="7F83E2B4" w14:textId="77777777" w:rsidR="00FB2A93" w:rsidRPr="000140FF" w:rsidRDefault="00FB2A93" w:rsidP="00FB2A93">
      <w:pPr>
        <w:widowControl w:val="0"/>
        <w:numPr>
          <w:ilvl w:val="0"/>
          <w:numId w:val="24"/>
        </w:numPr>
        <w:tabs>
          <w:tab w:val="left" w:pos="-30960"/>
        </w:tabs>
        <w:spacing w:after="0" w:line="240" w:lineRule="auto"/>
        <w:jc w:val="both"/>
        <w:textAlignment w:val="baseline"/>
      </w:pPr>
      <w:bookmarkStart w:id="1" w:name="_Hlk200374038"/>
      <w:r w:rsidRPr="000140FF">
        <w:rPr>
          <w:rFonts w:ascii="Times New Roman" w:eastAsia="Times New Roman" w:hAnsi="Times New Roman"/>
          <w:sz w:val="24"/>
          <w:szCs w:val="20"/>
          <w:lang w:eastAsia="cs-CZ"/>
        </w:rPr>
        <w:t>Klient souhlasí s tím, aby jeho důchod byl poukazován z ČSSZ hromadným seznamem výplat důchodů na běžný účet poskytovatele č.ú.: 31523541/0100. Důchod mu bude vyplácen dle způsobu, který si následně zvolí ve Vstupním prohlášení klienta v den příjmu do zařízení a dle Vnitřního předpisu o úhradách za ubytování, stravování, péči a o vrácení úhrad při pobytu mimo zařízení a při ukončení pobytu (po dobu než dojde k převodu příjmu na hromadný seznam výplat důchodů, bude platba za ubytování a stravování uhrazena převodem z účtu nebo hotově v účtárně ÚSSM Nové Paky)</w:t>
      </w:r>
    </w:p>
    <w:p w14:paraId="019D0822" w14:textId="67EF9D1B" w:rsidR="00FB2A93" w:rsidRPr="000140FF" w:rsidRDefault="00FB2A93" w:rsidP="00FB2A93">
      <w:pPr>
        <w:widowControl w:val="0"/>
        <w:numPr>
          <w:ilvl w:val="0"/>
          <w:numId w:val="25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0140FF">
        <w:rPr>
          <w:rFonts w:ascii="Times New Roman" w:eastAsia="Times New Roman" w:hAnsi="Times New Roman"/>
          <w:sz w:val="24"/>
          <w:szCs w:val="20"/>
          <w:lang w:eastAsia="cs-CZ"/>
        </w:rPr>
        <w:t xml:space="preserve">Převodem z účtu Klienta nebo opatrovníka na bankovní účet Poskytovatele č.ú.:31523541/0100, </w:t>
      </w:r>
    </w:p>
    <w:p w14:paraId="004DB3D5" w14:textId="77777777" w:rsidR="00FB2A93" w:rsidRPr="000140FF" w:rsidRDefault="00FB2A93" w:rsidP="00FB2A93">
      <w:pPr>
        <w:widowControl w:val="0"/>
        <w:numPr>
          <w:ilvl w:val="0"/>
          <w:numId w:val="25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0140FF">
        <w:rPr>
          <w:rFonts w:ascii="Times New Roman" w:eastAsia="Times New Roman" w:hAnsi="Times New Roman"/>
          <w:sz w:val="24"/>
          <w:szCs w:val="20"/>
          <w:lang w:eastAsia="cs-CZ"/>
        </w:rPr>
        <w:t>Inkasem</w:t>
      </w:r>
    </w:p>
    <w:p w14:paraId="3FF89DB0" w14:textId="77777777" w:rsidR="00FB2A93" w:rsidRPr="000140FF" w:rsidRDefault="00FB2A93" w:rsidP="00FB2A93">
      <w:pPr>
        <w:widowControl w:val="0"/>
        <w:numPr>
          <w:ilvl w:val="0"/>
          <w:numId w:val="25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0140FF">
        <w:rPr>
          <w:rFonts w:ascii="Times New Roman" w:eastAsia="Times New Roman" w:hAnsi="Times New Roman"/>
          <w:sz w:val="24"/>
          <w:szCs w:val="20"/>
          <w:lang w:eastAsia="cs-CZ"/>
        </w:rPr>
        <w:t>Hotově v účtárně ÚSSM Nové Paky</w:t>
      </w:r>
    </w:p>
    <w:bookmarkEnd w:id="1"/>
    <w:p w14:paraId="3FC64DD4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5A486C6" w14:textId="1CF86772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je povinen doložit Poskytovateli výši svého příjmu ve smyslu § 7 zákona č.110/2006 Sb., o životním a existenčním minimu. Výši příjmu je Klient povinen doložit při nástupu do Domova </w:t>
      </w:r>
      <w:r w:rsidR="00250537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a dále při každé změně příjmu. Oznámení o změně ve výši příjmu musí Poskytovatel obdržet nejpozději do 5 pracovních dnů po posledním dni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>kalendářního měsíce, za který se platí úhrada.</w:t>
      </w:r>
    </w:p>
    <w:p w14:paraId="03D31BB9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Výši svého příjmu je povinen Klient doložit jen v případě, že si přeje mít z důvodu nízkého příjmu, který mu nepostačuje na úhradu platby za ubytování a stravování v plné výši, platbu poníženou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(Klientovi musí po zaplacení úhrady podle odst. 2 tohoto článku za kalendářní měsíc zůstat částka ve výši alespoň 15 % jeho měsíčního příjmu).</w:t>
      </w:r>
    </w:p>
    <w:p w14:paraId="54DB27C0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690DCA5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Pokud by Klientovi v souladu s ustanovením § 73 odst. 3 zákona o sociálních službách, nezůstalo po zaplacení úhrady za ubytování a stravování minimálně 15% z jeho příjmu, částky úhrady se sníží. Případně může být uzavřena Smlouva o spoluúčasti na úhradě nákladů do úplné nebo částečné úhrady dle § 71 odst. 3 zákona o sociálních službách.</w:t>
      </w:r>
    </w:p>
    <w:p w14:paraId="6E968949" w14:textId="77777777" w:rsidR="00FB2A93" w:rsidRPr="00F72358" w:rsidRDefault="00FB2A93" w:rsidP="00FB2A9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01D9ECC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se dohodl s Poskytovatelem, že měsíční úhradu za poskytované služby bude platit 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do 20. dne daného kalendářního měsíce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, za který má být zaplacena.</w:t>
      </w:r>
    </w:p>
    <w:p w14:paraId="2B61B387" w14:textId="77777777" w:rsidR="00FB2A93" w:rsidRPr="00F72358" w:rsidRDefault="00FB2A93" w:rsidP="00FB2A9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E311D74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 případě, že na základě této Smlouvy zahájí Poskytovatel poskytování sjednané sociální služby v průběhu kalendářního měsíce (tzv. ne od prvého dne v měsíci), stanoví se úhrada jako poměrná část z celkové úhrady stanovená podle počtu dnů, po které byla sociální služba Klientovi poskytována.</w:t>
      </w:r>
    </w:p>
    <w:p w14:paraId="1D43DC0F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F5DFB06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Pokud v průběhu měsíce dojde ke změně typu pokoje (tzv. vyšší nebo nižší platba za pokoj dle typu pokoje) bude provedena změna úhrady až od prvého dne následujícího měsíce.</w:t>
      </w:r>
    </w:p>
    <w:p w14:paraId="6373EB45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115AAF4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se zavazuje a je povinen platit případný doplatek úhrady za veškeré služby do konce kalendářního měsíce následujícího po kalendářním měsíci, za který doplatek vznikl.</w:t>
      </w:r>
    </w:p>
    <w:p w14:paraId="674C3A44" w14:textId="77777777" w:rsidR="00FB2A93" w:rsidRPr="00F72358" w:rsidRDefault="00FB2A93" w:rsidP="00FB2A93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26424A2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bere na vědomí, že v případě zvýšení platby za ubytování a stravování (rozhodnutí zřizovatele dle možností zákona 108/2006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S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b. a jeho případných dodatků), bude jeho platba automaticky navýšena. </w:t>
      </w:r>
    </w:p>
    <w:p w14:paraId="06DE4434" w14:textId="77777777" w:rsidR="00FB2A93" w:rsidRPr="00AA4BFF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7EB415B" w14:textId="78003CD3" w:rsidR="00FB2A93" w:rsidRPr="00AA4BFF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AA4BFF">
        <w:rPr>
          <w:rFonts w:ascii="Times New Roman" w:eastAsia="Times New Roman" w:hAnsi="Times New Roman"/>
          <w:sz w:val="24"/>
          <w:szCs w:val="20"/>
          <w:lang w:eastAsia="cs-CZ"/>
        </w:rPr>
        <w:t>Zamlčel-li Klient skutečnou výši svého příjmu při jeho doložení, je povinen doplatit úhradu do částky stanovené podle skutečné výše jeho příjmu</w:t>
      </w:r>
      <w:r w:rsidRPr="00AA4BFF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 xml:space="preserve">. </w:t>
      </w:r>
    </w:p>
    <w:p w14:paraId="3736F7F5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2D338CF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Přeplatky na úhradách za služby poskytované Poskytovatelem podle této Smlouvy je Poskytovatel povinen vyúčtovat a písemné vyúčtování Klientovi předat nejpozději do konce kalendářního měsíce následujícího po kalendářním měsíci, za nějž přeplatek vznikl (dle Vnitřního předpisu o úhradách za ubytování, stravování, péči a o vrácení úhrad při pobytu mimo zařízení a při ukončení pobytu). Poskytovatel je povinen přeplatek vyplatit Klientovi v hotovosti nejpozději ve lhůtě, v jaké je povinen předat vyúčtování tohoto přeplatku.</w:t>
      </w:r>
    </w:p>
    <w:p w14:paraId="0C374FFE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104813D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Vratná částka za pobyt ve zdravotnickém zařízení a za předem nahlášený pobyt mimo zařízení u příbuzných (dle Vnitřního předpisu o úhradách za ubytování, stravování, péči a o vrácení úhrad při pobytu mimo zařízení a při ukončení pobytu) činí poměrnou část hodnoty celodenní stravy (1/30 hodnoty potraviny) příslušné diety Klienta a dále 20% z provozních nákladů souvisejících s přípravou stravy.</w:t>
      </w:r>
      <w:r w:rsidRPr="00F72358">
        <w:rPr>
          <w:rFonts w:ascii="Times New Roman" w:eastAsia="Times New Roman" w:hAnsi="Times New Roman"/>
          <w:sz w:val="24"/>
          <w:szCs w:val="20"/>
          <w:u w:val="single"/>
          <w:lang w:eastAsia="cs-CZ"/>
        </w:rPr>
        <w:t xml:space="preserve"> </w:t>
      </w:r>
    </w:p>
    <w:p w14:paraId="64DEE350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5C37251" w14:textId="77777777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 případě, že Klientovi je úhrada za ubytování a stravování ponížena z důvodu jeho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>nedostatečného příjmu či jiných důvodů, vratné částky mu budou vypláceny s ohledem na výši jeho příjmů. Vratné částky budou tak poměrné.</w:t>
      </w:r>
    </w:p>
    <w:p w14:paraId="460569BD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8B6491B" w14:textId="77777777" w:rsidR="00FB2A93" w:rsidRPr="00AB63B2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je povinen zaplatit za poskytování péče za kalendářní měsíc částku ve výši přiznaného příspěvku na péči podle zákona č.108/2006 Sb., o sociálních službách.</w:t>
      </w:r>
    </w:p>
    <w:p w14:paraId="641F7BA8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6D7B69F" w14:textId="4051A1DE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se dohodl s Poskytovatelem, že souhlasí se zpětnou úhradou příspěvku na péči v případě přiznání (popř. zvýšení tohoto příspěvku) v době, kdy Klient již pobýval v Domově </w:t>
      </w:r>
      <w:r w:rsidR="00816AC2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a základní úkony péče (čl. III. této Smlouvy) mu nebyly tudíž poskytovány za úhradu (nebo mu byly poskytovány za nižší úhradu). Přiznaná částka náleží Poskytovateli i zpětně v případě, že Klient zemřel.</w:t>
      </w:r>
    </w:p>
    <w:p w14:paraId="3C85BC64" w14:textId="77777777" w:rsidR="00FB2A93" w:rsidRPr="00F72358" w:rsidRDefault="00FB2A93" w:rsidP="00FB2A93">
      <w:pPr>
        <w:pStyle w:val="Odstavecseseznamem"/>
        <w:spacing w:after="0"/>
        <w:rPr>
          <w:rFonts w:ascii="Times New Roman" w:hAnsi="Times New Roman"/>
        </w:rPr>
      </w:pPr>
    </w:p>
    <w:p w14:paraId="71991EDE" w14:textId="6315D63F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Vratná částka příspěvku na péči při předem nahlášeném pobytu mimo zařízení u rodiny či příbuzných (dle Vnitřního předpisu o úhradách za ubytování, stravování, péči a o vrácení úhrad při pobytu mimo zařízení a při ukončení pobytu) bude vrácena poměrnou denní částkou přiznaného příspěvku příslušného kalendářního měsíce, přičemž nárok na vrácení denní částky nepřítomnosti v Domově </w:t>
      </w:r>
      <w:r w:rsidR="00816AC2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vzniká dnem následujícím po dni nástupu omluveného pobytu a končí dnem před návratem z omluveného pobytu do zařízení. (24 hod. nepřítomnosti v Domově </w:t>
      </w:r>
      <w:r w:rsidR="00816AC2">
        <w:rPr>
          <w:rFonts w:ascii="Times New Roman" w:eastAsia="Times New Roman" w:hAnsi="Times New Roman"/>
          <w:sz w:val="24"/>
          <w:szCs w:val="20"/>
          <w:lang w:eastAsia="cs-CZ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). </w:t>
      </w:r>
    </w:p>
    <w:p w14:paraId="1A4222FC" w14:textId="77777777" w:rsidR="00FB2A93" w:rsidRPr="00F72358" w:rsidRDefault="00FB2A93" w:rsidP="00FB2A9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644EC98" w14:textId="7F5029DB" w:rsidR="00FB2A93" w:rsidRPr="00F72358" w:rsidRDefault="00FB2A93" w:rsidP="00FB2A9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Poskytovatel sociálních služeb požaduje a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 souhlasí, aby příspěvek na péči v přiznané výši poukazoval plátce příspěvku na péči, </w:t>
      </w:r>
      <w:r w:rsidRPr="00F7235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Úřad práce ČR 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ode dne nástupu Klienta do Domova </w:t>
      </w:r>
      <w:r w:rsidR="00CC4260">
        <w:rPr>
          <w:rFonts w:ascii="Times New Roman" w:eastAsia="Times New Roman" w:hAnsi="Times New Roman"/>
          <w:sz w:val="24"/>
          <w:szCs w:val="24"/>
          <w:lang w:eastAsia="ar-SA"/>
        </w:rPr>
        <w:t>se zvláštním režimem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F723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 účet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723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poskytovatele č. 31523541/0100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, vedeného u Komerční banky, pobočka </w:t>
      </w:r>
      <w:r w:rsidRPr="00AA4BFF">
        <w:rPr>
          <w:rFonts w:ascii="Times New Roman" w:eastAsia="Times New Roman" w:hAnsi="Times New Roman"/>
          <w:sz w:val="24"/>
          <w:szCs w:val="24"/>
          <w:lang w:eastAsia="ar-SA"/>
        </w:rPr>
        <w:t>Jičín.</w:t>
      </w:r>
    </w:p>
    <w:p w14:paraId="4D357542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6E05080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VI.</w:t>
      </w:r>
    </w:p>
    <w:p w14:paraId="367D0B14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Ujednání o dodržování vnitřních pravidel stanovených Poskytovatelem </w:t>
      </w:r>
    </w:p>
    <w:p w14:paraId="761ECA2A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pro poskytování sociálních služeb</w:t>
      </w:r>
    </w:p>
    <w:p w14:paraId="163EAD8A" w14:textId="77777777" w:rsidR="00FB2A93" w:rsidRPr="00F72358" w:rsidRDefault="00FB2A93" w:rsidP="00FB2A93">
      <w:pPr>
        <w:widowControl w:val="0"/>
        <w:spacing w:after="12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>Poskytovatel je povinen seznámit Klienta během adaptačního období po nástupu do zařízení s vnitřními pravidly zařízení</w:t>
      </w:r>
      <w:r w:rsidRPr="00F72358">
        <w:rPr>
          <w:rFonts w:ascii="Times New Roman" w:eastAsia="Lucida Sans Unicode" w:hAnsi="Times New Roman"/>
          <w:b/>
          <w:sz w:val="24"/>
          <w:szCs w:val="24"/>
          <w:lang w:eastAsia="cs-CZ"/>
        </w:rPr>
        <w:t xml:space="preserve"> </w:t>
      </w: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>a to způsobem a ve formě pro Klienta srozumitelným. Jedná se o: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A47CCD" w:rsidRPr="00A47CCD" w14:paraId="3A6B466A" w14:textId="77777777" w:rsidTr="003D5A9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3968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Domovní řád</w:t>
            </w:r>
          </w:p>
        </w:tc>
      </w:tr>
      <w:tr w:rsidR="00FB2A93" w:rsidRPr="00A47CCD" w14:paraId="01B0FD26" w14:textId="77777777" w:rsidTr="003D5A9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1F42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Vnitřní předpis o úhradách za ubytování, stravování, péči a o vrácení úhrad při pobytu mimo zařízení při ukončení pobytu</w:t>
            </w:r>
          </w:p>
        </w:tc>
      </w:tr>
    </w:tbl>
    <w:p w14:paraId="7DEC49EE" w14:textId="77777777" w:rsidR="00FB2A93" w:rsidRPr="00A47CCD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A47CCD" w:rsidRPr="00A47CCD" w14:paraId="12762F7E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3954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44D2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Cíle a způsoby poskytování sociálních služeb</w:t>
            </w:r>
          </w:p>
        </w:tc>
      </w:tr>
      <w:tr w:rsidR="00A47CCD" w:rsidRPr="00A47CCD" w14:paraId="0B4B7C11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AA59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2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ED4C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Ochrana práv osob</w:t>
            </w:r>
          </w:p>
        </w:tc>
      </w:tr>
      <w:tr w:rsidR="00A47CCD" w:rsidRPr="00A47CCD" w14:paraId="74E47386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4A9A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5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D926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Individuální plánování průběhu sociální služby</w:t>
            </w:r>
          </w:p>
        </w:tc>
      </w:tr>
      <w:tr w:rsidR="00A47CCD" w:rsidRPr="00A47CCD" w14:paraId="2D47B9BD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CB05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6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7C06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Dokumentace o poskytování sociální služby</w:t>
            </w:r>
          </w:p>
        </w:tc>
      </w:tr>
      <w:tr w:rsidR="00A47CCD" w:rsidRPr="00A47CCD" w14:paraId="0F5AAE3A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4D0B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7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807B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Stížnosti na kvalitu nebo způsob poskytování sociální služby</w:t>
            </w:r>
          </w:p>
        </w:tc>
      </w:tr>
      <w:tr w:rsidR="00A47CCD" w:rsidRPr="00A47CCD" w14:paraId="186BDF0D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9BBF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8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BC76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Návaznost poskytované sociální služby na další dostupné zdroje</w:t>
            </w:r>
          </w:p>
        </w:tc>
      </w:tr>
      <w:tr w:rsidR="00A47CCD" w:rsidRPr="00A47CCD" w14:paraId="110E7103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A3A6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13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24C5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Prostředí a podmínky </w:t>
            </w:r>
          </w:p>
        </w:tc>
      </w:tr>
      <w:tr w:rsidR="00A47CCD" w:rsidRPr="00A47CCD" w14:paraId="0ACCB639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3297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lastRenderedPageBreak/>
              <w:t xml:space="preserve">Standard č. 14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B507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Nouzové a havarijní situace</w:t>
            </w:r>
          </w:p>
        </w:tc>
      </w:tr>
      <w:tr w:rsidR="00A47CCD" w:rsidRPr="00A47CCD" w14:paraId="09BD18AA" w14:textId="77777777" w:rsidTr="003D5A9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52AA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15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392B" w14:textId="77777777" w:rsidR="00FB2A93" w:rsidRPr="00A47CCD" w:rsidRDefault="00FB2A93" w:rsidP="003D5A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7CCD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Zvyšování kvality sociální služby</w:t>
            </w:r>
          </w:p>
        </w:tc>
      </w:tr>
    </w:tbl>
    <w:p w14:paraId="4D7861F3" w14:textId="77777777" w:rsidR="00FB2A93" w:rsidRPr="00F72358" w:rsidRDefault="00FB2A93" w:rsidP="00FB2A93">
      <w:pPr>
        <w:widowControl w:val="0"/>
        <w:spacing w:after="120" w:line="240" w:lineRule="auto"/>
        <w:ind w:left="360"/>
        <w:jc w:val="both"/>
        <w:rPr>
          <w:rFonts w:ascii="Times New Roman" w:eastAsia="Lucida Sans Unicode" w:hAnsi="Times New Roman"/>
          <w:b/>
          <w:sz w:val="24"/>
          <w:szCs w:val="24"/>
          <w:lang w:eastAsia="cs-CZ"/>
        </w:rPr>
      </w:pPr>
    </w:p>
    <w:p w14:paraId="1E52732F" w14:textId="77777777" w:rsidR="00FB2A93" w:rsidRPr="00F72358" w:rsidRDefault="00FB2A93" w:rsidP="00FB2A93">
      <w:pPr>
        <w:widowControl w:val="0"/>
        <w:spacing w:after="12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 je povinen tato vnitřní pravidla dodržovat.</w:t>
      </w:r>
    </w:p>
    <w:p w14:paraId="5C1985A0" w14:textId="77777777" w:rsidR="00FB2A93" w:rsidRPr="00F72358" w:rsidRDefault="00FB2A93" w:rsidP="00FB2A93">
      <w:pPr>
        <w:widowControl w:val="0"/>
        <w:spacing w:after="12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 má právo volného přístupu k výše uvedeným vnitřním normám, Poskytovatel má povinnost mu tento přístup umožnit.</w:t>
      </w:r>
    </w:p>
    <w:p w14:paraId="5A2823C4" w14:textId="77777777" w:rsidR="00FB2A93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50F0EB79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45864F8F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VII.</w:t>
      </w:r>
    </w:p>
    <w:p w14:paraId="4CA6E92E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Výpovědní důvody a výpovědní lhůty</w:t>
      </w:r>
    </w:p>
    <w:p w14:paraId="3A4C6772" w14:textId="77777777" w:rsidR="00FB2A93" w:rsidRPr="00F72358" w:rsidRDefault="00FB2A93" w:rsidP="00FB2A93">
      <w:pPr>
        <w:widowControl w:val="0"/>
        <w:numPr>
          <w:ilvl w:val="0"/>
          <w:numId w:val="14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může Smlouvu vypovědět bez udání důvodu (výpověď má vždy písemnou formu). Výpovědní lhůta pro výpověď danou Klientem činí 14 dní.</w:t>
      </w:r>
    </w:p>
    <w:p w14:paraId="2029632C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ECE51E5" w14:textId="77777777" w:rsidR="00FB2A93" w:rsidRPr="00AB63B2" w:rsidRDefault="00FB2A93" w:rsidP="00FB2A93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AB63B2">
        <w:rPr>
          <w:rFonts w:ascii="Times New Roman" w:eastAsia="Times New Roman" w:hAnsi="Times New Roman"/>
          <w:sz w:val="24"/>
          <w:szCs w:val="20"/>
          <w:lang w:eastAsia="cs-CZ"/>
        </w:rPr>
        <w:t>Poskytovatel může Smlouvu vypovědět pouze z těchto důvodů (výpověď má vždy písemnou formu):</w:t>
      </w:r>
    </w:p>
    <w:p w14:paraId="7C289FE5" w14:textId="77777777" w:rsidR="00FB2A93" w:rsidRPr="00F72358" w:rsidRDefault="00FB2A93" w:rsidP="00FB2A93">
      <w:pPr>
        <w:widowControl w:val="0"/>
        <w:numPr>
          <w:ilvl w:val="0"/>
          <w:numId w:val="16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jestliže Klient hrubě porušuje své povinnosti vyplývající ze Smlouvy. Za hrubé porušení Smlouvy se považuje zejména:</w:t>
      </w:r>
    </w:p>
    <w:p w14:paraId="3D8B0F00" w14:textId="77777777" w:rsidR="00FB2A93" w:rsidRPr="00F72358" w:rsidRDefault="00FB2A93" w:rsidP="00FB2A93">
      <w:pPr>
        <w:widowControl w:val="0"/>
        <w:numPr>
          <w:ilvl w:val="0"/>
          <w:numId w:val="17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Z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amlčení výše příjmu nebo jeho změn, pokud byla úhrada za ubytování a stravu stanovena podle odst. 2 čl. V. Smlouvy</w:t>
      </w:r>
    </w:p>
    <w:p w14:paraId="1ACB41C1" w14:textId="77777777" w:rsidR="00FB2A93" w:rsidRPr="00AB63B2" w:rsidRDefault="00FB2A93" w:rsidP="00FB2A93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O</w:t>
      </w:r>
      <w:r w:rsidRPr="00AB63B2">
        <w:rPr>
          <w:rFonts w:ascii="Times New Roman" w:eastAsia="Times New Roman" w:hAnsi="Times New Roman"/>
          <w:sz w:val="24"/>
          <w:szCs w:val="20"/>
          <w:lang w:eastAsia="cs-CZ"/>
        </w:rPr>
        <w:t xml:space="preserve">pakované nezaplacení úhrady, byl-li Klient povinen platit úhradu podle čl. V. Smlouvy (2x a více) </w:t>
      </w:r>
    </w:p>
    <w:p w14:paraId="02A638EC" w14:textId="6C48AC52" w:rsidR="00FB2A93" w:rsidRPr="00006ECA" w:rsidRDefault="00FB2A93" w:rsidP="00006ECA">
      <w:pPr>
        <w:pStyle w:val="Odstavecseseznamem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06ECA">
        <w:rPr>
          <w:rFonts w:ascii="Times New Roman" w:eastAsia="Times New Roman" w:hAnsi="Times New Roman"/>
          <w:sz w:val="24"/>
          <w:szCs w:val="20"/>
          <w:lang w:eastAsia="cs-CZ"/>
        </w:rPr>
        <w:t>jestliže Klient i po opětovném napomenutí hrubě poruší povinnosti vyplývající z Domovního řádu,</w:t>
      </w:r>
    </w:p>
    <w:p w14:paraId="3DE264DD" w14:textId="77777777" w:rsidR="00FB2A93" w:rsidRPr="00F72358" w:rsidRDefault="00FB2A93" w:rsidP="00FB2A93">
      <w:pPr>
        <w:widowControl w:val="0"/>
        <w:numPr>
          <w:ilvl w:val="0"/>
          <w:numId w:val="19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pominou-li důvody pro poskytování námi poskytované služby (Klient nespadá do naší cílové skupiny), </w:t>
      </w:r>
    </w:p>
    <w:p w14:paraId="314455CB" w14:textId="77777777" w:rsidR="00FB2A93" w:rsidRDefault="00FB2A93" w:rsidP="00FB2A93">
      <w:pPr>
        <w:widowControl w:val="0"/>
        <w:numPr>
          <w:ilvl w:val="0"/>
          <w:numId w:val="19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pokud se zdržuje Klient mimo zařízení déle než 90 dnů/kalendářní rok (nejedná se o pobyt mimo zařízení ve zdravotnickém zařízení)</w:t>
      </w:r>
    </w:p>
    <w:p w14:paraId="259C1F9E" w14:textId="77777777" w:rsidR="00FB2A93" w:rsidRPr="00F72358" w:rsidRDefault="00FB2A93" w:rsidP="00FB2A9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175C630" w14:textId="1831EB2E" w:rsidR="00FB2A93" w:rsidRPr="00D3513D" w:rsidRDefault="00FB2A93" w:rsidP="00D3513D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D3513D">
        <w:rPr>
          <w:rFonts w:ascii="Times New Roman" w:eastAsia="Times New Roman" w:hAnsi="Times New Roman"/>
          <w:sz w:val="24"/>
          <w:szCs w:val="20"/>
          <w:lang w:eastAsia="cs-CZ"/>
        </w:rPr>
        <w:t>Výpovědní lhůta pro výpověď danou Poskytovatelem z důvodů uvedených v odst. 2 písm. a),b) tohoto článku činí 1 měsíc a počíná běžet prvním dnem kalendářního měsíce následujícího po kalendářním měsíci, v němž byla tato výpověď Klientovi doručena.</w:t>
      </w:r>
    </w:p>
    <w:p w14:paraId="4E411ED1" w14:textId="77777777" w:rsidR="00FB2A93" w:rsidRPr="00F72358" w:rsidRDefault="00FB2A93" w:rsidP="00FB2A93">
      <w:pPr>
        <w:widowControl w:val="0"/>
        <w:tabs>
          <w:tab w:val="left" w:pos="-2484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34809AC" w14:textId="77777777" w:rsidR="00FB2A93" w:rsidRPr="00F72358" w:rsidRDefault="00FB2A93" w:rsidP="00FB2A93">
      <w:pPr>
        <w:widowControl w:val="0"/>
        <w:numPr>
          <w:ilvl w:val="0"/>
          <w:numId w:val="1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Výpovědní lhůta pro výpověď danou Poskytovatelem z důvodů uvedených v odst. 2 písm. c),d) tohoto článku činí 2 měsíce a počíná běžet prvním dnem kalendářního měsíce následujícího po kalendářním měsíci, v němž byla tato výpověď Klientovi doručena.</w:t>
      </w:r>
    </w:p>
    <w:p w14:paraId="6DA7EBD7" w14:textId="77777777" w:rsidR="00FB2A93" w:rsidRDefault="00FB2A93" w:rsidP="00FB2A9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E0F8792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4D0DE9B" w14:textId="77777777" w:rsidR="00FB2A93" w:rsidRPr="00F72358" w:rsidRDefault="00FB2A93" w:rsidP="00FB2A93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F72358">
        <w:rPr>
          <w:rFonts w:ascii="Times New Roman" w:eastAsia="Times New Roman" w:hAnsi="Times New Roman"/>
          <w:b/>
          <w:szCs w:val="20"/>
        </w:rPr>
        <w:t>VIII.</w:t>
      </w:r>
    </w:p>
    <w:p w14:paraId="2BF8AFBC" w14:textId="77777777" w:rsidR="00FB2A93" w:rsidRPr="00F72358" w:rsidRDefault="00FB2A93" w:rsidP="00FB2A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2358">
        <w:rPr>
          <w:rFonts w:ascii="Times New Roman" w:eastAsia="Times New Roman" w:hAnsi="Times New Roman"/>
          <w:b/>
          <w:sz w:val="24"/>
          <w:szCs w:val="24"/>
        </w:rPr>
        <w:t>Doba platnosti Smlouvy</w:t>
      </w:r>
    </w:p>
    <w:p w14:paraId="7E7A8773" w14:textId="77777777" w:rsidR="00FB2A93" w:rsidRPr="00F72358" w:rsidRDefault="00FB2A93" w:rsidP="00FB2A93">
      <w:pPr>
        <w:widowControl w:val="0"/>
        <w:numPr>
          <w:ilvl w:val="0"/>
          <w:numId w:val="20"/>
        </w:numPr>
        <w:tabs>
          <w:tab w:val="left" w:pos="-3168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4"/>
          <w:lang w:eastAsia="cs-CZ"/>
        </w:rPr>
        <w:t xml:space="preserve">Smlouva nabývá platnosti a účinnosti okamžikem jejího podpisu oběma smluvními stranami. </w:t>
      </w:r>
    </w:p>
    <w:p w14:paraId="67BA612C" w14:textId="53BCA3A2" w:rsidR="00FB2A93" w:rsidRPr="00A47CCD" w:rsidRDefault="00FB2A93" w:rsidP="00A47CCD">
      <w:pPr>
        <w:pStyle w:val="Odstavecseseznamem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AB63B2">
        <w:rPr>
          <w:rFonts w:ascii="Times New Roman" w:eastAsia="Times New Roman" w:hAnsi="Times New Roman"/>
          <w:sz w:val="24"/>
          <w:szCs w:val="24"/>
        </w:rPr>
        <w:t xml:space="preserve">Doba platnosti a účinnosti Smlouvy je sjednána </w:t>
      </w:r>
      <w:r>
        <w:rPr>
          <w:rFonts w:ascii="Times New Roman" w:eastAsia="Times New Roman" w:hAnsi="Times New Roman"/>
          <w:sz w:val="24"/>
          <w:szCs w:val="24"/>
        </w:rPr>
        <w:t xml:space="preserve">od okamžiku jejího podpisu oběma smluvními stranami </w:t>
      </w:r>
      <w:r w:rsidRPr="00AB63B2">
        <w:rPr>
          <w:rFonts w:ascii="Times New Roman" w:eastAsia="Times New Roman" w:hAnsi="Times New Roman"/>
          <w:sz w:val="24"/>
          <w:szCs w:val="24"/>
        </w:rPr>
        <w:t xml:space="preserve">na dobu neurčitou. </w:t>
      </w:r>
      <w:r w:rsidRPr="00AB63B2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AB63B2">
        <w:rPr>
          <w:rFonts w:ascii="Times New Roman" w:eastAsia="Times New Roman" w:hAnsi="Times New Roman"/>
          <w:sz w:val="24"/>
          <w:szCs w:val="24"/>
        </w:rPr>
        <w:t xml:space="preserve"> nemůže práva z této Smlouvy postoupit na jiného.</w:t>
      </w:r>
    </w:p>
    <w:p w14:paraId="742EB21E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lastRenderedPageBreak/>
        <w:t>IX.</w:t>
      </w:r>
    </w:p>
    <w:p w14:paraId="3E7420A2" w14:textId="77777777" w:rsidR="00FB2A93" w:rsidRPr="00F72358" w:rsidRDefault="00FB2A93" w:rsidP="00FB2A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Závěrečná ustanovení</w:t>
      </w:r>
    </w:p>
    <w:p w14:paraId="0814CAE2" w14:textId="77777777" w:rsidR="00FB2A93" w:rsidRPr="00F72358" w:rsidRDefault="00FB2A93" w:rsidP="00FB2A93">
      <w:pPr>
        <w:widowControl w:val="0"/>
        <w:numPr>
          <w:ilvl w:val="0"/>
          <w:numId w:val="22"/>
        </w:numPr>
        <w:tabs>
          <w:tab w:val="left" w:pos="-3168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Smlouva je vyhotovena ve dvou exemplářích s platností originálu. Každá smluvní strana obdrží jedno vyhotovení.</w:t>
      </w:r>
    </w:p>
    <w:p w14:paraId="20B80663" w14:textId="77777777" w:rsidR="00FB2A93" w:rsidRPr="002D3690" w:rsidRDefault="00FB2A93" w:rsidP="00FB2A93">
      <w:pPr>
        <w:pStyle w:val="Odstavecseseznamem"/>
        <w:widowControl w:val="0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</w:rPr>
      </w:pPr>
      <w:r w:rsidRPr="002D3690">
        <w:rPr>
          <w:rFonts w:ascii="Times New Roman" w:eastAsia="Times New Roman" w:hAnsi="Times New Roman"/>
          <w:sz w:val="24"/>
          <w:szCs w:val="20"/>
          <w:lang w:eastAsia="cs-CZ"/>
        </w:rPr>
        <w:t>Smlouva může být měněna nebo zrušena pouze písemně, při úmrtí Klienta tato Smlouva zaniká.</w:t>
      </w:r>
    </w:p>
    <w:p w14:paraId="4ED9C5FA" w14:textId="43311B5C" w:rsidR="00FB2A93" w:rsidRPr="00D3513D" w:rsidRDefault="00FB2A93" w:rsidP="00D3513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D3513D">
        <w:rPr>
          <w:rFonts w:ascii="Times New Roman" w:eastAsia="Times New Roman" w:hAnsi="Times New Roman"/>
          <w:sz w:val="24"/>
          <w:szCs w:val="20"/>
          <w:lang w:eastAsia="cs-CZ"/>
        </w:rPr>
        <w:t>Klient podpisem této Smlouvy prohlašuje, že byl informován o rozsahu a účelu zpracování jeho osobních údajů a o právu přístupu k nim v souladu s ustanovením § 11,12,21 zákona č. 101/2000 Sb., o ochraně osobních údajů, se zpracováním svých osobních údajů pro účely Poskytovatele souhlasí (§ 5 odst, 2 zák. o ochraně osobních údajů).</w:t>
      </w:r>
    </w:p>
    <w:p w14:paraId="138CE2A3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EDF4063" w14:textId="77777777" w:rsidR="00FB2A93" w:rsidRPr="00F72358" w:rsidRDefault="00FB2A93" w:rsidP="00FB2A93">
      <w:pPr>
        <w:widowControl w:val="0"/>
        <w:numPr>
          <w:ilvl w:val="0"/>
          <w:numId w:val="23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Smluvní strany prohlašují, že Smlouva vyjadřuje jejich pravou a svobodnou vůli a že Smlouvu neuzavřely v tísni nebo za nápadně nevýhodných podmínek.</w:t>
      </w:r>
    </w:p>
    <w:p w14:paraId="75B5E024" w14:textId="77777777" w:rsidR="00FB2A93" w:rsidRPr="00F72358" w:rsidRDefault="00FB2A93" w:rsidP="00FB2A93">
      <w:pPr>
        <w:widowControl w:val="0"/>
        <w:tabs>
          <w:tab w:val="left" w:pos="-24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D64BE89" w14:textId="77777777" w:rsidR="00FB2A93" w:rsidRPr="00F72358" w:rsidRDefault="00FB2A93" w:rsidP="00FB2A93">
      <w:pPr>
        <w:widowControl w:val="0"/>
        <w:numPr>
          <w:ilvl w:val="0"/>
          <w:numId w:val="23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Smluvní strany prohlašují, že Smlouvu přečetly (popřípadě, že byla Klientovi přečtena a vysvětlena), jejímu obsahu rozumí a s jejím obsahem úplně a bezvýhradně souhlasí, což stvrzují svými vlastnoručními podpisy.</w:t>
      </w:r>
    </w:p>
    <w:p w14:paraId="7CEE788A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393401D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30F8DA6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 Nové Pace, dne  </w:t>
      </w:r>
    </w:p>
    <w:p w14:paraId="26B9EF79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624CA73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C778149" w14:textId="77777777" w:rsidR="00FB2A93" w:rsidRPr="00F72358" w:rsidRDefault="00FB2A93" w:rsidP="00FB2A9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…………………………………….                                ………………………………………..</w:t>
      </w:r>
    </w:p>
    <w:p w14:paraId="5FA78963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     podpis klienta/zmocněnce                                                     podpis statutárního zástupce </w:t>
      </w:r>
    </w:p>
    <w:p w14:paraId="394E79D3" w14:textId="77777777" w:rsidR="00FB2A93" w:rsidRPr="00F72358" w:rsidRDefault="00FB2A93" w:rsidP="00FB2A93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                                                                                                      Poskytovatele</w:t>
      </w:r>
    </w:p>
    <w:p w14:paraId="6EDCFABE" w14:textId="5CD9E89B" w:rsidR="00DA42AB" w:rsidRPr="001615F2" w:rsidRDefault="00DA42AB" w:rsidP="00FB2A93">
      <w:pPr>
        <w:keepNext/>
        <w:widowControl w:val="0"/>
        <w:tabs>
          <w:tab w:val="left" w:pos="0"/>
        </w:tabs>
        <w:spacing w:after="0" w:line="240" w:lineRule="auto"/>
      </w:pPr>
    </w:p>
    <w:sectPr w:rsidR="00DA42AB" w:rsidRPr="001615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DF65" w14:textId="77777777" w:rsidR="00584E22" w:rsidRDefault="00584E22" w:rsidP="004E34DE">
      <w:pPr>
        <w:spacing w:after="0" w:line="240" w:lineRule="auto"/>
      </w:pPr>
      <w:r>
        <w:separator/>
      </w:r>
    </w:p>
  </w:endnote>
  <w:endnote w:type="continuationSeparator" w:id="0">
    <w:p w14:paraId="4276A565" w14:textId="77777777" w:rsidR="00584E22" w:rsidRDefault="00584E22" w:rsidP="004E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09DC" w14:textId="77777777" w:rsidR="008250A7" w:rsidRPr="008250A7" w:rsidRDefault="008250A7" w:rsidP="008250A7">
    <w:pPr>
      <w:pBdr>
        <w:top w:val="double" w:sz="12" w:space="1" w:color="622423"/>
      </w:pBdr>
      <w:tabs>
        <w:tab w:val="center" w:pos="4536"/>
        <w:tab w:val="right" w:pos="9072"/>
      </w:tabs>
      <w:spacing w:after="0" w:line="240" w:lineRule="auto"/>
      <w:jc w:val="right"/>
      <w:textAlignment w:val="baseline"/>
    </w:pPr>
    <w:r w:rsidRPr="008250A7">
      <w:rPr>
        <w:rFonts w:ascii="Cambria" w:eastAsia="Times New Roman" w:hAnsi="Cambria"/>
      </w:rPr>
      <w:t xml:space="preserve">Stránka </w:t>
    </w:r>
    <w:r w:rsidRPr="008250A7">
      <w:rPr>
        <w:rFonts w:ascii="Cambria" w:eastAsia="Times New Roman" w:hAnsi="Cambria"/>
      </w:rPr>
      <w:fldChar w:fldCharType="begin"/>
    </w:r>
    <w:r w:rsidRPr="008250A7">
      <w:rPr>
        <w:rFonts w:ascii="Cambria" w:eastAsia="Times New Roman" w:hAnsi="Cambria"/>
      </w:rPr>
      <w:instrText xml:space="preserve"> PAGE </w:instrText>
    </w:r>
    <w:r w:rsidRPr="008250A7">
      <w:rPr>
        <w:rFonts w:ascii="Cambria" w:eastAsia="Times New Roman" w:hAnsi="Cambria"/>
      </w:rPr>
      <w:fldChar w:fldCharType="separate"/>
    </w:r>
    <w:r w:rsidRPr="008250A7">
      <w:rPr>
        <w:rFonts w:ascii="Cambria" w:eastAsia="Times New Roman" w:hAnsi="Cambria"/>
      </w:rPr>
      <w:t>1</w:t>
    </w:r>
    <w:r w:rsidRPr="008250A7">
      <w:rPr>
        <w:rFonts w:ascii="Cambria" w:eastAsia="Times New Roman" w:hAnsi="Cambria"/>
      </w:rPr>
      <w:fldChar w:fldCharType="end"/>
    </w:r>
  </w:p>
  <w:p w14:paraId="6CD0517B" w14:textId="2ED0098B" w:rsidR="004E34DE" w:rsidRDefault="004E34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0CDD" w14:textId="77777777" w:rsidR="00584E22" w:rsidRDefault="00584E22" w:rsidP="004E34DE">
      <w:pPr>
        <w:spacing w:after="0" w:line="240" w:lineRule="auto"/>
      </w:pPr>
      <w:r>
        <w:separator/>
      </w:r>
    </w:p>
  </w:footnote>
  <w:footnote w:type="continuationSeparator" w:id="0">
    <w:p w14:paraId="6A968C07" w14:textId="77777777" w:rsidR="00584E22" w:rsidRDefault="00584E22" w:rsidP="004E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5E3F" w14:textId="2A39C438" w:rsidR="004E34DE" w:rsidRDefault="004E34DE">
    <w:pPr>
      <w:pStyle w:val="Zhlav"/>
    </w:pPr>
  </w:p>
  <w:tbl>
    <w:tblPr>
      <w:tblW w:w="90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96"/>
      <w:gridCol w:w="7176"/>
    </w:tblGrid>
    <w:tr w:rsidR="004E34DE" w:rsidRPr="0094175E" w14:paraId="26ECA439" w14:textId="77777777" w:rsidTr="00596F3D"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BF14605" w14:textId="77777777" w:rsidR="004E34DE" w:rsidRPr="0094175E" w:rsidRDefault="004E34DE" w:rsidP="004E34D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cs-CZ"/>
            </w:rPr>
          </w:pPr>
          <w:r w:rsidRPr="0094175E">
            <w:rPr>
              <w:rFonts w:ascii="Times New Roman" w:eastAsia="Times New Roman" w:hAnsi="Times New Roman"/>
              <w:noProof/>
              <w:kern w:val="3"/>
              <w:sz w:val="24"/>
              <w:szCs w:val="24"/>
              <w:lang w:eastAsia="cs-CZ"/>
            </w:rPr>
            <w:drawing>
              <wp:inline distT="0" distB="0" distL="0" distR="0" wp14:anchorId="3E6F323D" wp14:editId="4AE73663">
                <wp:extent cx="1066800" cy="600075"/>
                <wp:effectExtent l="0" t="0" r="0" b="9525"/>
                <wp:docPr id="14467706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17EAF5" w14:textId="77777777" w:rsidR="004E34DE" w:rsidRPr="0094175E" w:rsidRDefault="004E34DE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sz w:val="24"/>
              <w:szCs w:val="24"/>
              <w:lang w:eastAsia="cs-CZ"/>
            </w:rPr>
          </w:pPr>
        </w:p>
        <w:p w14:paraId="2A9D9B3D" w14:textId="77777777" w:rsidR="004E34DE" w:rsidRPr="0094175E" w:rsidRDefault="004E34DE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lang w:eastAsia="cs-CZ"/>
            </w:rPr>
          </w:pPr>
          <w:r w:rsidRPr="0094175E">
            <w:rPr>
              <w:rFonts w:ascii="Times New Roman" w:eastAsia="Times New Roman" w:hAnsi="Times New Roman"/>
              <w:kern w:val="3"/>
              <w:lang w:eastAsia="cs-CZ"/>
            </w:rPr>
            <w:t>Ústav sociálních služeb města Nové Paky, Svatojánská 494, Nová Paka 509 01</w:t>
          </w:r>
        </w:p>
        <w:p w14:paraId="7B592BA7" w14:textId="517DB934" w:rsidR="004E34DE" w:rsidRPr="0094175E" w:rsidRDefault="00FB2A93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sz w:val="24"/>
              <w:szCs w:val="24"/>
              <w:lang w:eastAsia="cs-CZ"/>
            </w:rPr>
          </w:pPr>
          <w:r>
            <w:rPr>
              <w:rFonts w:ascii="Times New Roman" w:eastAsia="Times New Roman" w:hAnsi="Times New Roman"/>
              <w:kern w:val="3"/>
              <w:lang w:eastAsia="cs-CZ"/>
            </w:rPr>
            <w:t>Domov se zvláštním režimem</w:t>
          </w:r>
          <w:r w:rsidR="004E34DE" w:rsidRPr="0094175E">
            <w:rPr>
              <w:rFonts w:ascii="Times New Roman" w:eastAsia="Times New Roman" w:hAnsi="Times New Roman"/>
              <w:kern w:val="3"/>
              <w:lang w:eastAsia="cs-CZ"/>
            </w:rPr>
            <w:t xml:space="preserve"> </w:t>
          </w:r>
        </w:p>
      </w:tc>
    </w:tr>
  </w:tbl>
  <w:p w14:paraId="5F64F09A" w14:textId="77777777" w:rsidR="004E34DE" w:rsidRPr="0094175E" w:rsidRDefault="004E34DE" w:rsidP="004E34D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"/>
        <w:szCs w:val="2"/>
        <w:lang w:eastAsia="cs-CZ"/>
      </w:rPr>
    </w:pPr>
    <w:r w:rsidRPr="0094175E">
      <w:rPr>
        <w:rFonts w:ascii="Times New Roman" w:eastAsia="Times New Roman" w:hAnsi="Times New Roman"/>
        <w:noProof/>
        <w:color w:val="FBE4D5"/>
        <w:sz w:val="24"/>
        <w:szCs w:val="24"/>
        <w:u w:val="double"/>
        <w:shd w:val="clear" w:color="auto" w:fill="C45911"/>
        <w:lang w:eastAsia="cs-CZ"/>
      </w:rPr>
      <mc:AlternateContent>
        <mc:Choice Requires="wps">
          <w:drawing>
            <wp:inline distT="0" distB="0" distL="0" distR="0" wp14:anchorId="231E40D8" wp14:editId="5AAA5FE1">
              <wp:extent cx="5760720" cy="17145"/>
              <wp:effectExtent l="0" t="0" r="11430" b="20955"/>
              <wp:docPr id="190745938" name="Horizontal 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17145"/>
                      </a:xfrm>
                      <a:prstGeom prst="rect">
                        <a:avLst/>
                      </a:prstGeom>
                      <a:noFill/>
                      <a:ln w="9528" cap="flat">
                        <a:solidFill>
                          <a:srgbClr val="A0A0A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047FA8BB" id="Horizontal Line 1" o:spid="_x0000_s1026" style="width:453.6pt;height: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" filled="f" strokecolor="#a0a0a0" strokeweight=".26467mm">
              <v:textbox inset="0,0,0,0"/>
              <w10:anchorlock/>
            </v:rect>
          </w:pict>
        </mc:Fallback>
      </mc:AlternateContent>
    </w:r>
  </w:p>
  <w:p w14:paraId="0BF61697" w14:textId="0BDCA1D9" w:rsidR="004E34DE" w:rsidRDefault="004E34DE">
    <w:pPr>
      <w:pStyle w:val="Zhlav"/>
    </w:pPr>
  </w:p>
  <w:p w14:paraId="42BE84B2" w14:textId="77777777" w:rsidR="004E34DE" w:rsidRDefault="004E34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892"/>
    <w:multiLevelType w:val="multilevel"/>
    <w:tmpl w:val="2FF8BB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08DA5267"/>
    <w:multiLevelType w:val="multilevel"/>
    <w:tmpl w:val="132614C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0F2E96"/>
    <w:multiLevelType w:val="multilevel"/>
    <w:tmpl w:val="B8120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0A312A8C"/>
    <w:multiLevelType w:val="multilevel"/>
    <w:tmpl w:val="074C2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2897"/>
    <w:multiLevelType w:val="multilevel"/>
    <w:tmpl w:val="DC8CA0C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0D5F280C"/>
    <w:multiLevelType w:val="multilevel"/>
    <w:tmpl w:val="371A4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 w15:restartNumberingAfterBreak="0">
    <w:nsid w:val="10BD5ED9"/>
    <w:multiLevelType w:val="hybridMultilevel"/>
    <w:tmpl w:val="70B4289A"/>
    <w:lvl w:ilvl="0" w:tplc="04050017">
      <w:start w:val="2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B5434"/>
    <w:multiLevelType w:val="multilevel"/>
    <w:tmpl w:val="270C5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164A45CF"/>
    <w:multiLevelType w:val="multilevel"/>
    <w:tmpl w:val="BE5A3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72D5D0F"/>
    <w:multiLevelType w:val="multilevel"/>
    <w:tmpl w:val="A58C93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1AC52AEC"/>
    <w:multiLevelType w:val="multilevel"/>
    <w:tmpl w:val="A6300B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246B5"/>
    <w:multiLevelType w:val="multilevel"/>
    <w:tmpl w:val="95A08C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" w15:restartNumberingAfterBreak="0">
    <w:nsid w:val="1C0E05E4"/>
    <w:multiLevelType w:val="multilevel"/>
    <w:tmpl w:val="6B4A7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C4D7E"/>
    <w:multiLevelType w:val="multilevel"/>
    <w:tmpl w:val="1EB6AC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E037150"/>
    <w:multiLevelType w:val="multilevel"/>
    <w:tmpl w:val="AFF4B3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B40AD6"/>
    <w:multiLevelType w:val="multilevel"/>
    <w:tmpl w:val="D63A28D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37626693"/>
    <w:multiLevelType w:val="multilevel"/>
    <w:tmpl w:val="D140FF2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05DF7"/>
    <w:multiLevelType w:val="multilevel"/>
    <w:tmpl w:val="0922AB0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5F17D52"/>
    <w:multiLevelType w:val="multilevel"/>
    <w:tmpl w:val="015CA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9" w15:restartNumberingAfterBreak="0">
    <w:nsid w:val="493E0366"/>
    <w:multiLevelType w:val="multilevel"/>
    <w:tmpl w:val="13FE6F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0" w15:restartNumberingAfterBreak="0">
    <w:nsid w:val="4A4E5F58"/>
    <w:multiLevelType w:val="multilevel"/>
    <w:tmpl w:val="E68AC3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1" w15:restartNumberingAfterBreak="0">
    <w:nsid w:val="4E8759D6"/>
    <w:multiLevelType w:val="multilevel"/>
    <w:tmpl w:val="4F96B0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24EF2"/>
    <w:multiLevelType w:val="multilevel"/>
    <w:tmpl w:val="AFD06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3" w15:restartNumberingAfterBreak="0">
    <w:nsid w:val="51B01E45"/>
    <w:multiLevelType w:val="multilevel"/>
    <w:tmpl w:val="F798447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53890589"/>
    <w:multiLevelType w:val="multilevel"/>
    <w:tmpl w:val="338CCA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3482F"/>
    <w:multiLevelType w:val="multilevel"/>
    <w:tmpl w:val="1358944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5DA26408"/>
    <w:multiLevelType w:val="multilevel"/>
    <w:tmpl w:val="9ADA14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7" w15:restartNumberingAfterBreak="0">
    <w:nsid w:val="65356D3E"/>
    <w:multiLevelType w:val="multilevel"/>
    <w:tmpl w:val="7916BC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5D10C9"/>
    <w:multiLevelType w:val="multilevel"/>
    <w:tmpl w:val="6338F33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6B0A315F"/>
    <w:multiLevelType w:val="multilevel"/>
    <w:tmpl w:val="A51A6C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0" w15:restartNumberingAfterBreak="0">
    <w:nsid w:val="71D70BF1"/>
    <w:multiLevelType w:val="multilevel"/>
    <w:tmpl w:val="ABD0E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CF4375"/>
    <w:multiLevelType w:val="multilevel"/>
    <w:tmpl w:val="4BF08F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0D7"/>
    <w:multiLevelType w:val="multilevel"/>
    <w:tmpl w:val="6FD84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892158"/>
    <w:multiLevelType w:val="multilevel"/>
    <w:tmpl w:val="CA42023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385DB3"/>
    <w:multiLevelType w:val="multilevel"/>
    <w:tmpl w:val="C728EA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5" w15:restartNumberingAfterBreak="0">
    <w:nsid w:val="7DDF2353"/>
    <w:multiLevelType w:val="multilevel"/>
    <w:tmpl w:val="D352ACE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127245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52230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62345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9708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991683">
    <w:abstractNumId w:val="22"/>
  </w:num>
  <w:num w:numId="6" w16cid:durableId="13365722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6942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124672">
    <w:abstractNumId w:val="8"/>
  </w:num>
  <w:num w:numId="9" w16cid:durableId="8437816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9612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82194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32120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8629017">
    <w:abstractNumId w:val="23"/>
  </w:num>
  <w:num w:numId="14" w16cid:durableId="939877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794439">
    <w:abstractNumId w:val="9"/>
  </w:num>
  <w:num w:numId="16" w16cid:durableId="473062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60720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432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78215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787523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77851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876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0157668">
    <w:abstractNumId w:val="11"/>
  </w:num>
  <w:num w:numId="24" w16cid:durableId="2103800181">
    <w:abstractNumId w:val="15"/>
  </w:num>
  <w:num w:numId="25" w16cid:durableId="291254527">
    <w:abstractNumId w:val="28"/>
  </w:num>
  <w:num w:numId="26" w16cid:durableId="1354189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9074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95353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683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0464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7403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27467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2612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0877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719396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0406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3597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6366051">
    <w:abstractNumId w:val="25"/>
  </w:num>
  <w:num w:numId="39" w16cid:durableId="367679359">
    <w:abstractNumId w:val="4"/>
  </w:num>
  <w:num w:numId="40" w16cid:durableId="18698775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184129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34670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35944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50242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7269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686066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29728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42969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67578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3974488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DE"/>
    <w:rsid w:val="00000414"/>
    <w:rsid w:val="00002F97"/>
    <w:rsid w:val="00006ECA"/>
    <w:rsid w:val="000129AF"/>
    <w:rsid w:val="000140FF"/>
    <w:rsid w:val="000161E9"/>
    <w:rsid w:val="00021DD2"/>
    <w:rsid w:val="00024E30"/>
    <w:rsid w:val="00061FD5"/>
    <w:rsid w:val="000636AB"/>
    <w:rsid w:val="00077EEF"/>
    <w:rsid w:val="000823BE"/>
    <w:rsid w:val="0008249A"/>
    <w:rsid w:val="00094C3E"/>
    <w:rsid w:val="00096F6B"/>
    <w:rsid w:val="000B0AE3"/>
    <w:rsid w:val="000C6B4C"/>
    <w:rsid w:val="000D0BC7"/>
    <w:rsid w:val="000D2E42"/>
    <w:rsid w:val="000E3915"/>
    <w:rsid w:val="000F14FA"/>
    <w:rsid w:val="000F1DB1"/>
    <w:rsid w:val="000F3AA2"/>
    <w:rsid w:val="000F723E"/>
    <w:rsid w:val="001130AE"/>
    <w:rsid w:val="0011720F"/>
    <w:rsid w:val="00120047"/>
    <w:rsid w:val="001262AF"/>
    <w:rsid w:val="001615F2"/>
    <w:rsid w:val="00164399"/>
    <w:rsid w:val="00167CB7"/>
    <w:rsid w:val="00176CF1"/>
    <w:rsid w:val="00192CC2"/>
    <w:rsid w:val="001A465E"/>
    <w:rsid w:val="001B24B1"/>
    <w:rsid w:val="001C20C8"/>
    <w:rsid w:val="001C34F7"/>
    <w:rsid w:val="001C7FDA"/>
    <w:rsid w:val="001D0785"/>
    <w:rsid w:val="001D1C10"/>
    <w:rsid w:val="001E4D13"/>
    <w:rsid w:val="001F66CE"/>
    <w:rsid w:val="00213612"/>
    <w:rsid w:val="00215BF0"/>
    <w:rsid w:val="002174FD"/>
    <w:rsid w:val="00222066"/>
    <w:rsid w:val="00232C2F"/>
    <w:rsid w:val="00233499"/>
    <w:rsid w:val="00236405"/>
    <w:rsid w:val="00237541"/>
    <w:rsid w:val="00250537"/>
    <w:rsid w:val="0025700B"/>
    <w:rsid w:val="00275D66"/>
    <w:rsid w:val="002809E8"/>
    <w:rsid w:val="00282EC5"/>
    <w:rsid w:val="0029005C"/>
    <w:rsid w:val="002B3D39"/>
    <w:rsid w:val="002B5941"/>
    <w:rsid w:val="002B7A84"/>
    <w:rsid w:val="002C39A8"/>
    <w:rsid w:val="002C7015"/>
    <w:rsid w:val="002D358C"/>
    <w:rsid w:val="002D5566"/>
    <w:rsid w:val="002D7E9A"/>
    <w:rsid w:val="002F16EB"/>
    <w:rsid w:val="002F58ED"/>
    <w:rsid w:val="00300795"/>
    <w:rsid w:val="003110E9"/>
    <w:rsid w:val="00316403"/>
    <w:rsid w:val="003322E0"/>
    <w:rsid w:val="00352578"/>
    <w:rsid w:val="00365AA3"/>
    <w:rsid w:val="003706B1"/>
    <w:rsid w:val="00370CD0"/>
    <w:rsid w:val="00373A08"/>
    <w:rsid w:val="00380DE4"/>
    <w:rsid w:val="00396E06"/>
    <w:rsid w:val="003A4034"/>
    <w:rsid w:val="003A52C0"/>
    <w:rsid w:val="003B40C4"/>
    <w:rsid w:val="003D7C08"/>
    <w:rsid w:val="003F275A"/>
    <w:rsid w:val="003F2796"/>
    <w:rsid w:val="003F7826"/>
    <w:rsid w:val="00403916"/>
    <w:rsid w:val="00404981"/>
    <w:rsid w:val="00410517"/>
    <w:rsid w:val="00410DF4"/>
    <w:rsid w:val="004142B7"/>
    <w:rsid w:val="00417E90"/>
    <w:rsid w:val="00436C0B"/>
    <w:rsid w:val="00437DC3"/>
    <w:rsid w:val="00444BD6"/>
    <w:rsid w:val="004473B1"/>
    <w:rsid w:val="004822E7"/>
    <w:rsid w:val="00485BDF"/>
    <w:rsid w:val="004862A5"/>
    <w:rsid w:val="004963C0"/>
    <w:rsid w:val="004A6566"/>
    <w:rsid w:val="004B68DA"/>
    <w:rsid w:val="004E34DE"/>
    <w:rsid w:val="004E77B4"/>
    <w:rsid w:val="004F140C"/>
    <w:rsid w:val="005254F5"/>
    <w:rsid w:val="00532740"/>
    <w:rsid w:val="0054009F"/>
    <w:rsid w:val="00556957"/>
    <w:rsid w:val="00565B29"/>
    <w:rsid w:val="00584E22"/>
    <w:rsid w:val="00585B27"/>
    <w:rsid w:val="005866D5"/>
    <w:rsid w:val="005A00E1"/>
    <w:rsid w:val="005A0991"/>
    <w:rsid w:val="005A6BD5"/>
    <w:rsid w:val="005B4101"/>
    <w:rsid w:val="005C481A"/>
    <w:rsid w:val="005C4A7A"/>
    <w:rsid w:val="005E1294"/>
    <w:rsid w:val="005F45B8"/>
    <w:rsid w:val="005F72D1"/>
    <w:rsid w:val="00602045"/>
    <w:rsid w:val="0061279B"/>
    <w:rsid w:val="00614AE5"/>
    <w:rsid w:val="00615624"/>
    <w:rsid w:val="00625B15"/>
    <w:rsid w:val="00631433"/>
    <w:rsid w:val="00650D08"/>
    <w:rsid w:val="00671BE5"/>
    <w:rsid w:val="00674DAB"/>
    <w:rsid w:val="0068748F"/>
    <w:rsid w:val="006C49BC"/>
    <w:rsid w:val="006E3DE0"/>
    <w:rsid w:val="006F37C3"/>
    <w:rsid w:val="006F57F5"/>
    <w:rsid w:val="00710A27"/>
    <w:rsid w:val="007178C0"/>
    <w:rsid w:val="007261E9"/>
    <w:rsid w:val="00734D16"/>
    <w:rsid w:val="00741689"/>
    <w:rsid w:val="00741AFA"/>
    <w:rsid w:val="00743C86"/>
    <w:rsid w:val="0076584F"/>
    <w:rsid w:val="007D3E60"/>
    <w:rsid w:val="007E13D4"/>
    <w:rsid w:val="007F33B2"/>
    <w:rsid w:val="007F508A"/>
    <w:rsid w:val="007F6C4F"/>
    <w:rsid w:val="00812DA2"/>
    <w:rsid w:val="008159C3"/>
    <w:rsid w:val="00816AC2"/>
    <w:rsid w:val="008250A7"/>
    <w:rsid w:val="0084249E"/>
    <w:rsid w:val="00857D2E"/>
    <w:rsid w:val="0087289F"/>
    <w:rsid w:val="008821FB"/>
    <w:rsid w:val="00883077"/>
    <w:rsid w:val="008A5DBE"/>
    <w:rsid w:val="008B48F1"/>
    <w:rsid w:val="008E2039"/>
    <w:rsid w:val="008F101F"/>
    <w:rsid w:val="008F63A7"/>
    <w:rsid w:val="009064A7"/>
    <w:rsid w:val="009064F8"/>
    <w:rsid w:val="0091506F"/>
    <w:rsid w:val="00924E41"/>
    <w:rsid w:val="00932DC7"/>
    <w:rsid w:val="0094213C"/>
    <w:rsid w:val="00946321"/>
    <w:rsid w:val="0094784B"/>
    <w:rsid w:val="009659B4"/>
    <w:rsid w:val="00967652"/>
    <w:rsid w:val="00980F6D"/>
    <w:rsid w:val="00987543"/>
    <w:rsid w:val="00997392"/>
    <w:rsid w:val="009A2F93"/>
    <w:rsid w:val="009B1F91"/>
    <w:rsid w:val="009C1A91"/>
    <w:rsid w:val="009C6905"/>
    <w:rsid w:val="009D1F50"/>
    <w:rsid w:val="009E3D10"/>
    <w:rsid w:val="009F09EA"/>
    <w:rsid w:val="00A16B8C"/>
    <w:rsid w:val="00A17A8B"/>
    <w:rsid w:val="00A437F4"/>
    <w:rsid w:val="00A4519C"/>
    <w:rsid w:val="00A47CCD"/>
    <w:rsid w:val="00A65EBE"/>
    <w:rsid w:val="00A83D57"/>
    <w:rsid w:val="00A84556"/>
    <w:rsid w:val="00AA0C3E"/>
    <w:rsid w:val="00AA4BFF"/>
    <w:rsid w:val="00AA7401"/>
    <w:rsid w:val="00AD2DEF"/>
    <w:rsid w:val="00AE030B"/>
    <w:rsid w:val="00AF27D4"/>
    <w:rsid w:val="00AF2E1C"/>
    <w:rsid w:val="00B03AA7"/>
    <w:rsid w:val="00B143E6"/>
    <w:rsid w:val="00B24F57"/>
    <w:rsid w:val="00B33BF2"/>
    <w:rsid w:val="00B402C2"/>
    <w:rsid w:val="00B44643"/>
    <w:rsid w:val="00B55F90"/>
    <w:rsid w:val="00B6298D"/>
    <w:rsid w:val="00B801FF"/>
    <w:rsid w:val="00B90A31"/>
    <w:rsid w:val="00BA386D"/>
    <w:rsid w:val="00BC5D9B"/>
    <w:rsid w:val="00BD7D18"/>
    <w:rsid w:val="00BE0189"/>
    <w:rsid w:val="00BF253A"/>
    <w:rsid w:val="00BF5288"/>
    <w:rsid w:val="00C0354D"/>
    <w:rsid w:val="00C03C35"/>
    <w:rsid w:val="00C06401"/>
    <w:rsid w:val="00C1684F"/>
    <w:rsid w:val="00C33108"/>
    <w:rsid w:val="00C45341"/>
    <w:rsid w:val="00C465F5"/>
    <w:rsid w:val="00C5231F"/>
    <w:rsid w:val="00C62C0B"/>
    <w:rsid w:val="00C6798C"/>
    <w:rsid w:val="00C710D2"/>
    <w:rsid w:val="00C82EFC"/>
    <w:rsid w:val="00C90DF7"/>
    <w:rsid w:val="00C95CA2"/>
    <w:rsid w:val="00CB0AA8"/>
    <w:rsid w:val="00CC4260"/>
    <w:rsid w:val="00CC519A"/>
    <w:rsid w:val="00CD54DF"/>
    <w:rsid w:val="00CD7A97"/>
    <w:rsid w:val="00CE7ADF"/>
    <w:rsid w:val="00CF1B33"/>
    <w:rsid w:val="00D16701"/>
    <w:rsid w:val="00D31EA2"/>
    <w:rsid w:val="00D3513D"/>
    <w:rsid w:val="00D55FC5"/>
    <w:rsid w:val="00D56DE0"/>
    <w:rsid w:val="00D676F5"/>
    <w:rsid w:val="00D67EB5"/>
    <w:rsid w:val="00D722C2"/>
    <w:rsid w:val="00D835E0"/>
    <w:rsid w:val="00D85246"/>
    <w:rsid w:val="00DA1648"/>
    <w:rsid w:val="00DA42AB"/>
    <w:rsid w:val="00DA4D88"/>
    <w:rsid w:val="00DC5AF6"/>
    <w:rsid w:val="00DD2484"/>
    <w:rsid w:val="00DD7345"/>
    <w:rsid w:val="00DE0114"/>
    <w:rsid w:val="00DF6764"/>
    <w:rsid w:val="00DF7FAB"/>
    <w:rsid w:val="00E11895"/>
    <w:rsid w:val="00E14349"/>
    <w:rsid w:val="00E24376"/>
    <w:rsid w:val="00E5038D"/>
    <w:rsid w:val="00E534DC"/>
    <w:rsid w:val="00E638FA"/>
    <w:rsid w:val="00E64928"/>
    <w:rsid w:val="00E66CEA"/>
    <w:rsid w:val="00E73E51"/>
    <w:rsid w:val="00E75176"/>
    <w:rsid w:val="00E80DC9"/>
    <w:rsid w:val="00E822DD"/>
    <w:rsid w:val="00EB2606"/>
    <w:rsid w:val="00EB2660"/>
    <w:rsid w:val="00EE1BE5"/>
    <w:rsid w:val="00EE3619"/>
    <w:rsid w:val="00EF0005"/>
    <w:rsid w:val="00F06A99"/>
    <w:rsid w:val="00F42D8F"/>
    <w:rsid w:val="00F4702B"/>
    <w:rsid w:val="00F54F4E"/>
    <w:rsid w:val="00F67B0A"/>
    <w:rsid w:val="00F7229A"/>
    <w:rsid w:val="00F72358"/>
    <w:rsid w:val="00F85625"/>
    <w:rsid w:val="00F91572"/>
    <w:rsid w:val="00FB2A93"/>
    <w:rsid w:val="00FC5A5B"/>
    <w:rsid w:val="00FC75C7"/>
    <w:rsid w:val="00FD05D0"/>
    <w:rsid w:val="00FD14BD"/>
    <w:rsid w:val="00FD3466"/>
    <w:rsid w:val="00FF190D"/>
    <w:rsid w:val="00FF3A40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060A6"/>
  <w15:chartTrackingRefBased/>
  <w15:docId w15:val="{1E58AAF5-FFE9-4608-BE7C-30ACEC3F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C1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3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3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3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3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34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34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34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34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34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34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34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4E34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34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3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34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34D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E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4DE"/>
  </w:style>
  <w:style w:type="paragraph" w:styleId="Zpat">
    <w:name w:val="footer"/>
    <w:basedOn w:val="Normln"/>
    <w:link w:val="ZpatChar"/>
    <w:uiPriority w:val="99"/>
    <w:unhideWhenUsed/>
    <w:rsid w:val="004E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4DE"/>
  </w:style>
  <w:style w:type="character" w:styleId="Siln">
    <w:name w:val="Strong"/>
    <w:basedOn w:val="Standardnpsmoodstavce"/>
    <w:qFormat/>
    <w:rsid w:val="001D1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2407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zivrova@USS.NP</dc:creator>
  <cp:keywords/>
  <dc:description/>
  <cp:lastModifiedBy>zivrova@USS.NP</cp:lastModifiedBy>
  <cp:revision>184</cp:revision>
  <dcterms:created xsi:type="dcterms:W3CDTF">2025-07-07T04:20:00Z</dcterms:created>
  <dcterms:modified xsi:type="dcterms:W3CDTF">2025-08-29T10:57:00Z</dcterms:modified>
</cp:coreProperties>
</file>