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0B909E11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250D42">
        <w:rPr>
          <w:rFonts w:ascii="Book Antiqua" w:hAnsi="Book Antiqua"/>
          <w:sz w:val="56"/>
          <w:szCs w:val="56"/>
        </w:rPr>
        <w:t>2</w:t>
      </w:r>
      <w:r w:rsidR="00451EA8">
        <w:rPr>
          <w:rFonts w:ascii="Book Antiqua" w:hAnsi="Book Antiqua"/>
          <w:sz w:val="56"/>
          <w:szCs w:val="56"/>
        </w:rPr>
        <w:t>8</w:t>
      </w:r>
      <w:r w:rsidRPr="00D93A16">
        <w:rPr>
          <w:rFonts w:ascii="Book Antiqua" w:hAnsi="Book Antiqua"/>
          <w:sz w:val="56"/>
          <w:szCs w:val="56"/>
        </w:rPr>
        <w:t>.</w:t>
      </w:r>
      <w:r w:rsidR="00161164">
        <w:rPr>
          <w:rFonts w:ascii="Book Antiqua" w:hAnsi="Book Antiqua"/>
          <w:sz w:val="56"/>
          <w:szCs w:val="56"/>
        </w:rPr>
        <w:t>10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451EA8">
        <w:rPr>
          <w:rFonts w:ascii="Book Antiqua" w:hAnsi="Book Antiqua"/>
          <w:sz w:val="56"/>
          <w:szCs w:val="56"/>
        </w:rPr>
        <w:t>3</w:t>
      </w:r>
      <w:r w:rsidRPr="00D93A16">
        <w:rPr>
          <w:rFonts w:ascii="Book Antiqua" w:hAnsi="Book Antiqua"/>
          <w:sz w:val="56"/>
          <w:szCs w:val="56"/>
        </w:rPr>
        <w:t>.</w:t>
      </w:r>
      <w:r w:rsidR="00C52C5A">
        <w:rPr>
          <w:rFonts w:ascii="Book Antiqua" w:hAnsi="Book Antiqua"/>
          <w:sz w:val="56"/>
          <w:szCs w:val="56"/>
        </w:rPr>
        <w:t>1</w:t>
      </w:r>
      <w:r w:rsidR="00451EA8">
        <w:rPr>
          <w:rFonts w:ascii="Book Antiqua" w:hAnsi="Book Antiqua"/>
          <w:sz w:val="56"/>
          <w:szCs w:val="56"/>
        </w:rPr>
        <w:t>1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670520DA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250D42">
        <w:rPr>
          <w:rFonts w:ascii="Book Antiqua" w:hAnsi="Book Antiqua"/>
          <w:sz w:val="36"/>
          <w:szCs w:val="36"/>
        </w:rPr>
        <w:t>2</w:t>
      </w:r>
      <w:r w:rsidR="00451EA8">
        <w:rPr>
          <w:rFonts w:ascii="Book Antiqua" w:hAnsi="Book Antiqua"/>
          <w:sz w:val="36"/>
          <w:szCs w:val="36"/>
        </w:rPr>
        <w:t>8</w:t>
      </w:r>
      <w:r w:rsidRPr="009066EE">
        <w:rPr>
          <w:rFonts w:ascii="Book Antiqua" w:hAnsi="Book Antiqua"/>
          <w:sz w:val="36"/>
          <w:szCs w:val="36"/>
        </w:rPr>
        <w:t>.</w:t>
      </w:r>
      <w:r w:rsidR="00161164">
        <w:rPr>
          <w:rFonts w:ascii="Book Antiqua" w:hAnsi="Book Antiqua"/>
          <w:sz w:val="36"/>
          <w:szCs w:val="36"/>
        </w:rPr>
        <w:t>10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  <w:r w:rsidR="00451EA8">
        <w:rPr>
          <w:rFonts w:ascii="Book Antiqua" w:hAnsi="Book Antiqua"/>
          <w:sz w:val="36"/>
          <w:szCs w:val="36"/>
        </w:rPr>
        <w:t xml:space="preserve"> – Státní svátek</w:t>
      </w:r>
    </w:p>
    <w:p w14:paraId="512139DF" w14:textId="055C7CA6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451EA8">
        <w:rPr>
          <w:rFonts w:ascii="Book Antiqua" w:hAnsi="Book Antiqua"/>
          <w:sz w:val="32"/>
          <w:szCs w:val="32"/>
        </w:rPr>
        <w:t>Pórkový krém</w:t>
      </w:r>
    </w:p>
    <w:p w14:paraId="02B61069" w14:textId="1C4E8E98" w:rsidR="00223FD0" w:rsidRDefault="00451EA8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Staročeská sekanina, brambory, okurka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67621A8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250D42">
        <w:rPr>
          <w:rFonts w:ascii="Book Antiqua" w:hAnsi="Book Antiqua"/>
          <w:sz w:val="36"/>
          <w:szCs w:val="36"/>
        </w:rPr>
        <w:t>2</w:t>
      </w:r>
      <w:r w:rsidR="00451EA8">
        <w:rPr>
          <w:rFonts w:ascii="Book Antiqua" w:hAnsi="Book Antiqua"/>
          <w:sz w:val="36"/>
          <w:szCs w:val="36"/>
        </w:rPr>
        <w:t>9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006C478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451EA8">
        <w:rPr>
          <w:rFonts w:ascii="Book Antiqua" w:hAnsi="Book Antiqua"/>
          <w:sz w:val="32"/>
          <w:szCs w:val="32"/>
        </w:rPr>
        <w:t>Slepičí s perličkami</w:t>
      </w:r>
    </w:p>
    <w:p w14:paraId="0E2A031A" w14:textId="4345B9E0" w:rsidR="001D6F2F" w:rsidRDefault="00451EA8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Slepice na paprice, jemný knedlík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691130F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451EA8">
        <w:rPr>
          <w:rFonts w:ascii="Book Antiqua" w:hAnsi="Book Antiqua"/>
          <w:sz w:val="36"/>
          <w:szCs w:val="36"/>
        </w:rPr>
        <w:t>30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3E7E6AA2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451EA8">
        <w:rPr>
          <w:rFonts w:ascii="Book Antiqua" w:hAnsi="Book Antiqua"/>
          <w:sz w:val="32"/>
          <w:szCs w:val="32"/>
        </w:rPr>
        <w:t>Krkonošské kyselo</w:t>
      </w:r>
    </w:p>
    <w:p w14:paraId="69DB3C02" w14:textId="5C23963A" w:rsidR="001D6F2F" w:rsidRDefault="00451EA8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Kuřecí po Indicku, těstoviny</w:t>
      </w:r>
    </w:p>
    <w:p w14:paraId="2411A73B" w14:textId="0F3A69BD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451EA8">
        <w:rPr>
          <w:rFonts w:ascii="Book Antiqua" w:hAnsi="Book Antiqua"/>
          <w:sz w:val="36"/>
          <w:szCs w:val="36"/>
        </w:rPr>
        <w:t>31</w:t>
      </w:r>
      <w:r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3F49E580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451EA8">
        <w:rPr>
          <w:rFonts w:ascii="Book Antiqua" w:hAnsi="Book Antiqua"/>
          <w:sz w:val="32"/>
          <w:szCs w:val="32"/>
        </w:rPr>
        <w:t>Kmínová</w:t>
      </w:r>
    </w:p>
    <w:p w14:paraId="1852758F" w14:textId="56C48A9F" w:rsidR="001D6F2F" w:rsidRDefault="00451EA8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Treska na bylinkách, bramborová kaše</w:t>
      </w:r>
    </w:p>
    <w:p w14:paraId="4EA71D51" w14:textId="1EC3CEA1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451EA8">
        <w:rPr>
          <w:rFonts w:ascii="Book Antiqua" w:hAnsi="Book Antiqua"/>
          <w:sz w:val="36"/>
          <w:szCs w:val="36"/>
        </w:rPr>
        <w:t>1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6853DED9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451EA8">
        <w:rPr>
          <w:rFonts w:ascii="Book Antiqua" w:hAnsi="Book Antiqua"/>
          <w:sz w:val="32"/>
          <w:szCs w:val="32"/>
        </w:rPr>
        <w:t>Zeleninová s masovou rýží</w:t>
      </w:r>
    </w:p>
    <w:p w14:paraId="6E0FA818" w14:textId="2D1FA5DC" w:rsidR="001D6F2F" w:rsidRDefault="00451EA8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Žemlovka s jablky</w:t>
      </w:r>
    </w:p>
    <w:p w14:paraId="1947FA82" w14:textId="6ADD52DC" w:rsidR="00693107" w:rsidRDefault="00451EA8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Plněné bramborové knedlíky, dušené zelí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6B6E9176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250D42">
        <w:rPr>
          <w:rFonts w:ascii="Book Antiqua" w:hAnsi="Book Antiqua"/>
          <w:sz w:val="36"/>
          <w:szCs w:val="36"/>
        </w:rPr>
        <w:t>2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085CD382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451EA8">
        <w:rPr>
          <w:rFonts w:ascii="Book Antiqua" w:hAnsi="Book Antiqua"/>
          <w:sz w:val="32"/>
          <w:szCs w:val="32"/>
        </w:rPr>
        <w:t>Květáková</w:t>
      </w:r>
    </w:p>
    <w:p w14:paraId="3EC56DB6" w14:textId="51FE7069" w:rsidR="001D6F2F" w:rsidRDefault="00451EA8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Masová směs s houbami, rýže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467DB5C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451EA8">
        <w:rPr>
          <w:rFonts w:ascii="Book Antiqua" w:hAnsi="Book Antiqua"/>
          <w:sz w:val="36"/>
          <w:szCs w:val="36"/>
        </w:rPr>
        <w:t>3</w:t>
      </w:r>
      <w:r w:rsidR="003552C6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05D2F474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451EA8">
        <w:rPr>
          <w:rFonts w:ascii="Book Antiqua" w:hAnsi="Book Antiqua"/>
          <w:sz w:val="32"/>
          <w:szCs w:val="32"/>
        </w:rPr>
        <w:t>Uzená s pohankou</w:t>
      </w:r>
    </w:p>
    <w:p w14:paraId="74C8A1A3" w14:textId="087B54AA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451EA8">
        <w:rPr>
          <w:rFonts w:ascii="Book Antiqua" w:hAnsi="Book Antiqua"/>
          <w:sz w:val="32"/>
          <w:szCs w:val="32"/>
        </w:rPr>
        <w:t>Pečené uzené na medu, bramborová kaše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61164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50D42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1EA8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17C58"/>
    <w:rsid w:val="007644CA"/>
    <w:rsid w:val="007778BB"/>
    <w:rsid w:val="0084634F"/>
    <w:rsid w:val="00876603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4291F"/>
    <w:rsid w:val="00A52976"/>
    <w:rsid w:val="00A97E17"/>
    <w:rsid w:val="00AA2936"/>
    <w:rsid w:val="00AB1E4E"/>
    <w:rsid w:val="00AD640C"/>
    <w:rsid w:val="00B206C4"/>
    <w:rsid w:val="00B2353B"/>
    <w:rsid w:val="00B76EF7"/>
    <w:rsid w:val="00BF0DA5"/>
    <w:rsid w:val="00C439CA"/>
    <w:rsid w:val="00C52C5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B4D76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98</cp:revision>
  <cp:lastPrinted>2018-12-04T06:29:00Z</cp:lastPrinted>
  <dcterms:created xsi:type="dcterms:W3CDTF">2019-06-25T06:46:00Z</dcterms:created>
  <dcterms:modified xsi:type="dcterms:W3CDTF">2024-10-18T05:57:00Z</dcterms:modified>
</cp:coreProperties>
</file>