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27944A33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435543">
        <w:rPr>
          <w:noProof/>
        </w:rPr>
        <w:drawing>
          <wp:inline distT="0" distB="0" distL="0" distR="0" wp14:anchorId="188620E9" wp14:editId="5FAD78EA">
            <wp:extent cx="2619375" cy="1743075"/>
            <wp:effectExtent l="0" t="0" r="9525" b="9525"/>
            <wp:docPr id="137294424" name="Obrázek 1" descr="Bramboračka z hub | Receptari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ačka z hub | Receptariu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435543">
        <w:rPr>
          <w:noProof/>
        </w:rPr>
        <w:drawing>
          <wp:inline distT="0" distB="0" distL="0" distR="0" wp14:anchorId="7AFF783D" wp14:editId="532E0575">
            <wp:extent cx="2619375" cy="1743075"/>
            <wp:effectExtent l="0" t="0" r="9525" b="9525"/>
            <wp:docPr id="213657504" name="Obrázek 2" descr="Pomalu pečená kuřecí stehna s červeným zelím a bramborovým knedlíkem ::  Dnes vaří Káť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alu pečená kuřecí stehna s červeným zelím a bramborovým knedlíkem ::  Dnes vaří Káť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5FC86619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5068C">
        <w:rPr>
          <w:rFonts w:ascii="Book Antiqua" w:hAnsi="Book Antiqua"/>
          <w:sz w:val="44"/>
          <w:szCs w:val="44"/>
        </w:rPr>
        <w:t>1</w:t>
      </w:r>
      <w:r w:rsidR="00F40FD2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977237">
        <w:rPr>
          <w:rFonts w:ascii="Book Antiqua" w:hAnsi="Book Antiqua"/>
          <w:sz w:val="44"/>
          <w:szCs w:val="44"/>
        </w:rPr>
        <w:t>6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40FD2">
        <w:rPr>
          <w:rFonts w:ascii="Book Antiqua" w:hAnsi="Book Antiqua"/>
          <w:sz w:val="44"/>
          <w:szCs w:val="44"/>
        </w:rPr>
        <w:t>23</w:t>
      </w:r>
      <w:r w:rsidR="00E7435E">
        <w:rPr>
          <w:rFonts w:ascii="Book Antiqua" w:hAnsi="Book Antiqua"/>
          <w:sz w:val="44"/>
          <w:szCs w:val="44"/>
        </w:rPr>
        <w:t>.</w:t>
      </w:r>
      <w:r w:rsidR="00F76456">
        <w:rPr>
          <w:rFonts w:ascii="Book Antiqua" w:hAnsi="Book Antiqua"/>
          <w:sz w:val="44"/>
          <w:szCs w:val="44"/>
        </w:rPr>
        <w:t>6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2C5E7004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</w:t>
      </w:r>
      <w:r w:rsidR="00F40FD2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91517F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40FD2">
        <w:rPr>
          <w:rFonts w:ascii="Book Antiqua" w:hAnsi="Book Antiqua"/>
          <w:sz w:val="28"/>
          <w:szCs w:val="28"/>
        </w:rPr>
        <w:t>selská</w:t>
      </w:r>
    </w:p>
    <w:p w14:paraId="1A08FE2D" w14:textId="3D18489F" w:rsidR="0017472C" w:rsidRDefault="009217A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brambory, okurka</w:t>
      </w:r>
    </w:p>
    <w:p w14:paraId="354CC10E" w14:textId="71271C0A" w:rsidR="00977237" w:rsidRDefault="009217A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na smetaně s hráškem, špecle (těstoviny)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08C3D56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</w:t>
      </w:r>
      <w:r w:rsidR="00F40FD2">
        <w:rPr>
          <w:rFonts w:ascii="Book Antiqua" w:hAnsi="Book Antiqua"/>
          <w:sz w:val="28"/>
          <w:szCs w:val="28"/>
        </w:rPr>
        <w:t>8</w:t>
      </w:r>
      <w:r w:rsidR="00567022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6C07C1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3E404C">
        <w:rPr>
          <w:rFonts w:ascii="Book Antiqua" w:hAnsi="Book Antiqua"/>
          <w:sz w:val="28"/>
          <w:szCs w:val="28"/>
        </w:rPr>
        <w:t>bramborová</w:t>
      </w:r>
    </w:p>
    <w:p w14:paraId="000D691D" w14:textId="3C43441A" w:rsidR="00977237" w:rsidRDefault="003E404C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dušená rýže</w:t>
      </w:r>
    </w:p>
    <w:p w14:paraId="4E107CE5" w14:textId="4CBE6ED0" w:rsidR="0093172C" w:rsidRPr="003E404C" w:rsidRDefault="00C5068C" w:rsidP="003E404C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 w:rsidRPr="003E404C">
        <w:rPr>
          <w:rFonts w:ascii="Book Antiqua" w:hAnsi="Book Antiqua"/>
          <w:sz w:val="28"/>
          <w:szCs w:val="28"/>
        </w:rPr>
        <w:t>Pečen</w:t>
      </w:r>
      <w:r w:rsidR="003E404C">
        <w:rPr>
          <w:rFonts w:ascii="Book Antiqua" w:hAnsi="Book Antiqua"/>
          <w:sz w:val="28"/>
          <w:szCs w:val="28"/>
        </w:rPr>
        <w:t>ý fazolový guláš, brambory</w:t>
      </w:r>
    </w:p>
    <w:p w14:paraId="06CE6A22" w14:textId="77777777" w:rsidR="003E404C" w:rsidRDefault="003E404C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5A799ED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</w:t>
      </w:r>
      <w:r w:rsidR="00F40FD2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F8337D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E404C">
        <w:rPr>
          <w:rFonts w:ascii="Book Antiqua" w:hAnsi="Book Antiqua"/>
          <w:sz w:val="28"/>
          <w:szCs w:val="28"/>
        </w:rPr>
        <w:t>hovězí s krupicí</w:t>
      </w:r>
    </w:p>
    <w:p w14:paraId="0B087EBA" w14:textId="5C3014DF" w:rsidR="005A5020" w:rsidRDefault="002417A0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zelí, knedlík</w:t>
      </w:r>
    </w:p>
    <w:p w14:paraId="69623BAF" w14:textId="59B88583" w:rsidR="00E7435E" w:rsidRDefault="002417A0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Bulgurito s masem a zeleninou, strouhaný sýr</w:t>
      </w:r>
    </w:p>
    <w:p w14:paraId="5C5613CB" w14:textId="4B8A50C7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20</w:t>
      </w:r>
      <w:r w:rsidR="00FC5CB1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524386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417A0">
        <w:rPr>
          <w:rFonts w:ascii="Book Antiqua" w:hAnsi="Book Antiqua"/>
          <w:sz w:val="28"/>
          <w:szCs w:val="28"/>
        </w:rPr>
        <w:t>rajská se zeleninou</w:t>
      </w:r>
    </w:p>
    <w:p w14:paraId="07887C4D" w14:textId="206A998F" w:rsidR="00E7435E" w:rsidRDefault="002417A0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roláda, šťouchané brambory</w:t>
      </w:r>
    </w:p>
    <w:p w14:paraId="3673A887" w14:textId="31848C2A" w:rsidR="00E7435E" w:rsidRDefault="002417A0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Cikánské vepřová pečeně, rýže</w:t>
      </w:r>
    </w:p>
    <w:p w14:paraId="54A6008A" w14:textId="6E8EF5D2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40FD2">
        <w:rPr>
          <w:rFonts w:ascii="Book Antiqua" w:hAnsi="Book Antiqua"/>
          <w:color w:val="000000" w:themeColor="text1"/>
          <w:sz w:val="28"/>
          <w:szCs w:val="28"/>
        </w:rPr>
        <w:t>2</w:t>
      </w:r>
      <w:r w:rsidR="00C5068C">
        <w:rPr>
          <w:rFonts w:ascii="Book Antiqua" w:hAnsi="Book Antiqua"/>
          <w:color w:val="000000" w:themeColor="text1"/>
          <w:sz w:val="28"/>
          <w:szCs w:val="28"/>
        </w:rPr>
        <w:t>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977237">
        <w:rPr>
          <w:rFonts w:ascii="Book Antiqua" w:hAnsi="Book Antiqua"/>
          <w:color w:val="000000" w:themeColor="text1"/>
          <w:sz w:val="28"/>
          <w:szCs w:val="28"/>
        </w:rPr>
        <w:t>6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1DC5D6DB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2417A0">
        <w:rPr>
          <w:rFonts w:ascii="Book Antiqua" w:hAnsi="Book Antiqua"/>
          <w:sz w:val="28"/>
          <w:szCs w:val="28"/>
        </w:rPr>
        <w:t>s játrovou rýží</w:t>
      </w:r>
    </w:p>
    <w:p w14:paraId="7503C391" w14:textId="48AD5EAE" w:rsidR="00FB58C4" w:rsidRDefault="002417A0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Nudle s tvarohem a mákem</w:t>
      </w:r>
    </w:p>
    <w:p w14:paraId="77D802D1" w14:textId="73A771C3" w:rsidR="00FB58C4" w:rsidRDefault="002417A0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Moravský vrabec, zelí</w:t>
      </w:r>
      <w:r w:rsidR="00E7435E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4EADFD7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22</w:t>
      </w:r>
      <w:r w:rsidR="005A35BB">
        <w:rPr>
          <w:rFonts w:ascii="Book Antiqua" w:hAnsi="Book Antiqua"/>
          <w:sz w:val="28"/>
          <w:szCs w:val="28"/>
        </w:rPr>
        <w:t>.</w:t>
      </w:r>
      <w:r w:rsidR="00E7435E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23CCA3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417A0">
        <w:rPr>
          <w:rFonts w:ascii="Book Antiqua" w:hAnsi="Book Antiqua"/>
          <w:sz w:val="28"/>
          <w:szCs w:val="28"/>
        </w:rPr>
        <w:t>brokolicový krém</w:t>
      </w:r>
    </w:p>
    <w:p w14:paraId="07D56576" w14:textId="63E01738" w:rsidR="0093172C" w:rsidRDefault="002417A0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křenová omáčka, jemný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E2306D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23</w:t>
      </w:r>
      <w:r w:rsidR="00E7435E">
        <w:rPr>
          <w:rFonts w:ascii="Book Antiqua" w:hAnsi="Book Antiqua"/>
          <w:sz w:val="28"/>
          <w:szCs w:val="28"/>
        </w:rPr>
        <w:t>.</w:t>
      </w:r>
      <w:r w:rsidR="00F7645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3D5AB44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417A0">
        <w:rPr>
          <w:rFonts w:ascii="Book Antiqua" w:hAnsi="Book Antiqua"/>
          <w:sz w:val="28"/>
          <w:szCs w:val="28"/>
        </w:rPr>
        <w:t>vývar s vaječnou jíškou</w:t>
      </w:r>
    </w:p>
    <w:p w14:paraId="27416276" w14:textId="738562E5" w:rsidR="000A340D" w:rsidRDefault="002417A0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kotleta přírodní, bramborová kaše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2024-06-06T06:59:00Z</dcterms:created>
  <dcterms:modified xsi:type="dcterms:W3CDTF">2024-06-06T09:49:00Z</dcterms:modified>
</cp:coreProperties>
</file>