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0B1B7D9F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A545E6">
        <w:rPr>
          <w:noProof/>
        </w:rPr>
        <w:drawing>
          <wp:inline distT="0" distB="0" distL="0" distR="0" wp14:anchorId="2DA9BDC3" wp14:editId="346098C5">
            <wp:extent cx="2466975" cy="1847850"/>
            <wp:effectExtent l="0" t="0" r="9525" b="0"/>
            <wp:docPr id="1216103733" name="Obrázek 1" descr="Hrášková polévka podle Pohlreich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ášková polévka podle Pohlreich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A545E6">
        <w:rPr>
          <w:noProof/>
        </w:rPr>
        <w:drawing>
          <wp:inline distT="0" distB="0" distL="0" distR="0" wp14:anchorId="6E8270AB" wp14:editId="2B5EC19D">
            <wp:extent cx="2800350" cy="1823249"/>
            <wp:effectExtent l="0" t="0" r="0" b="5715"/>
            <wp:docPr id="612199879" name="Obrázek 2" descr="Hovězí roštěnky na houb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vězí roštěnky na houbá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61" cy="18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46EFA0A1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5068C">
        <w:rPr>
          <w:rFonts w:ascii="Book Antiqua" w:hAnsi="Book Antiqua"/>
          <w:sz w:val="44"/>
          <w:szCs w:val="44"/>
        </w:rPr>
        <w:t>10</w:t>
      </w:r>
      <w:r w:rsidR="0087533C">
        <w:rPr>
          <w:rFonts w:ascii="Book Antiqua" w:hAnsi="Book Antiqua"/>
          <w:sz w:val="44"/>
          <w:szCs w:val="44"/>
        </w:rPr>
        <w:t>.</w:t>
      </w:r>
      <w:r w:rsidR="00977237">
        <w:rPr>
          <w:rFonts w:ascii="Book Antiqua" w:hAnsi="Book Antiqua"/>
          <w:sz w:val="44"/>
          <w:szCs w:val="44"/>
        </w:rPr>
        <w:t>6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C5068C">
        <w:rPr>
          <w:rFonts w:ascii="Book Antiqua" w:hAnsi="Book Antiqua"/>
          <w:sz w:val="44"/>
          <w:szCs w:val="44"/>
        </w:rPr>
        <w:t>16</w:t>
      </w:r>
      <w:r w:rsidR="00E7435E">
        <w:rPr>
          <w:rFonts w:ascii="Book Antiqua" w:hAnsi="Book Antiqua"/>
          <w:sz w:val="44"/>
          <w:szCs w:val="44"/>
        </w:rPr>
        <w:t>.</w:t>
      </w:r>
      <w:r w:rsidR="00F76456">
        <w:rPr>
          <w:rFonts w:ascii="Book Antiqua" w:hAnsi="Book Antiqua"/>
          <w:sz w:val="44"/>
          <w:szCs w:val="44"/>
        </w:rPr>
        <w:t>6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9FBC61E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10</w:t>
      </w:r>
      <w:r w:rsidR="0087533C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0592138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C5068C">
        <w:rPr>
          <w:rFonts w:ascii="Book Antiqua" w:hAnsi="Book Antiqua"/>
          <w:sz w:val="28"/>
          <w:szCs w:val="28"/>
        </w:rPr>
        <w:t>hrášková</w:t>
      </w:r>
    </w:p>
    <w:p w14:paraId="1A08FE2D" w14:textId="41850155" w:rsidR="0017472C" w:rsidRDefault="00C5068C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Střapačky</w:t>
      </w:r>
      <w:proofErr w:type="spellEnd"/>
      <w:r>
        <w:rPr>
          <w:rFonts w:ascii="Book Antiqua" w:hAnsi="Book Antiqua"/>
          <w:sz w:val="28"/>
          <w:szCs w:val="28"/>
        </w:rPr>
        <w:t xml:space="preserve"> se zelím a uzeným masem</w:t>
      </w:r>
    </w:p>
    <w:p w14:paraId="354CC10E" w14:textId="04ABBD3A" w:rsidR="00977237" w:rsidRDefault="00C5068C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nadivoko, těstoviny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04580B7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11</w:t>
      </w:r>
      <w:r w:rsidR="00567022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89AD9F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C5068C">
        <w:rPr>
          <w:rFonts w:ascii="Book Antiqua" w:hAnsi="Book Antiqua"/>
          <w:sz w:val="28"/>
          <w:szCs w:val="28"/>
        </w:rPr>
        <w:t>zeleninová s kapáním</w:t>
      </w:r>
    </w:p>
    <w:p w14:paraId="000D691D" w14:textId="122A27CE" w:rsidR="00977237" w:rsidRDefault="00C5068C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svíčková na smetaně, jemný knedlík</w:t>
      </w:r>
    </w:p>
    <w:p w14:paraId="2F2E7DD5" w14:textId="4A53F8EC" w:rsidR="00977237" w:rsidRDefault="00C5068C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na medu, hrášková rýže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3AF4D83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12</w:t>
      </w:r>
      <w:r w:rsidR="003D3C5D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529E4F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C5068C">
        <w:rPr>
          <w:rFonts w:ascii="Book Antiqua" w:hAnsi="Book Antiqua"/>
          <w:sz w:val="28"/>
          <w:szCs w:val="28"/>
        </w:rPr>
        <w:t>kmínová s vejci</w:t>
      </w:r>
    </w:p>
    <w:p w14:paraId="0B087EBA" w14:textId="0CFB63CC" w:rsidR="005A5020" w:rsidRDefault="00C5068C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maso dušené v mrkvi, brambory</w:t>
      </w:r>
    </w:p>
    <w:p w14:paraId="69623BAF" w14:textId="65B33031" w:rsidR="00E7435E" w:rsidRDefault="00C5068C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se sýrovou omáčkou a kuřecím masem</w:t>
      </w:r>
    </w:p>
    <w:p w14:paraId="5C5613CB" w14:textId="01C4674B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13</w:t>
      </w:r>
      <w:r w:rsidR="00FC5CB1">
        <w:rPr>
          <w:rFonts w:ascii="Book Antiqua" w:hAnsi="Book Antiqua"/>
          <w:sz w:val="28"/>
          <w:szCs w:val="28"/>
        </w:rPr>
        <w:t>.</w:t>
      </w:r>
      <w:r w:rsidR="00977237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D78F928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C5068C">
        <w:rPr>
          <w:rFonts w:ascii="Book Antiqua" w:hAnsi="Book Antiqua"/>
          <w:sz w:val="28"/>
          <w:szCs w:val="28"/>
        </w:rPr>
        <w:t>drůbková</w:t>
      </w:r>
    </w:p>
    <w:p w14:paraId="07887C4D" w14:textId="534E628C" w:rsidR="00E7435E" w:rsidRDefault="00C5068C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3673A887" w14:textId="1386B06B" w:rsidR="00E7435E" w:rsidRDefault="00C5068C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Zeleninové rizoto s masem, strouhaný sýr, řepa</w:t>
      </w:r>
    </w:p>
    <w:p w14:paraId="54A6008A" w14:textId="2AC5B630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5068C">
        <w:rPr>
          <w:rFonts w:ascii="Book Antiqua" w:hAnsi="Book Antiqua"/>
          <w:color w:val="000000" w:themeColor="text1"/>
          <w:sz w:val="28"/>
          <w:szCs w:val="28"/>
        </w:rPr>
        <w:t>14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977237">
        <w:rPr>
          <w:rFonts w:ascii="Book Antiqua" w:hAnsi="Book Antiqua"/>
          <w:color w:val="000000" w:themeColor="text1"/>
          <w:sz w:val="28"/>
          <w:szCs w:val="28"/>
        </w:rPr>
        <w:t>6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5FCD24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A545E6">
        <w:rPr>
          <w:rFonts w:ascii="Book Antiqua" w:hAnsi="Book Antiqua"/>
          <w:sz w:val="28"/>
          <w:szCs w:val="28"/>
        </w:rPr>
        <w:t>cizrnová</w:t>
      </w:r>
    </w:p>
    <w:p w14:paraId="7503C391" w14:textId="6F9E658D" w:rsidR="00FB58C4" w:rsidRDefault="00A545E6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 ovocem</w:t>
      </w:r>
    </w:p>
    <w:p w14:paraId="77D802D1" w14:textId="700507DD" w:rsidR="00FB58C4" w:rsidRDefault="00A545E6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</w:t>
      </w:r>
      <w:r w:rsidR="00E7435E">
        <w:rPr>
          <w:rFonts w:ascii="Book Antiqua" w:hAnsi="Book Antiqua"/>
          <w:sz w:val="28"/>
          <w:szCs w:val="28"/>
        </w:rPr>
        <w:t>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71D2445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15</w:t>
      </w:r>
      <w:r w:rsidR="005A35BB">
        <w:rPr>
          <w:rFonts w:ascii="Book Antiqua" w:hAnsi="Book Antiqua"/>
          <w:sz w:val="28"/>
          <w:szCs w:val="28"/>
        </w:rPr>
        <w:t>.</w:t>
      </w:r>
      <w:r w:rsidR="00E7435E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3F2A740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A545E6">
        <w:rPr>
          <w:rFonts w:ascii="Book Antiqua" w:hAnsi="Book Antiqua"/>
          <w:sz w:val="28"/>
          <w:szCs w:val="28"/>
        </w:rPr>
        <w:t>vepřová s bulgurem</w:t>
      </w:r>
    </w:p>
    <w:p w14:paraId="07D56576" w14:textId="1A62CF73" w:rsidR="0093172C" w:rsidRDefault="00A545E6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vepřové na šípkové omáčce,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173933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C5068C">
        <w:rPr>
          <w:rFonts w:ascii="Book Antiqua" w:hAnsi="Book Antiqua"/>
          <w:sz w:val="28"/>
          <w:szCs w:val="28"/>
        </w:rPr>
        <w:t>16</w:t>
      </w:r>
      <w:r w:rsidR="00E7435E">
        <w:rPr>
          <w:rFonts w:ascii="Book Antiqua" w:hAnsi="Book Antiqua"/>
          <w:sz w:val="28"/>
          <w:szCs w:val="28"/>
        </w:rPr>
        <w:t>.</w:t>
      </w:r>
      <w:r w:rsidR="00F76456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A4E1D29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A545E6">
        <w:rPr>
          <w:rFonts w:ascii="Book Antiqua" w:hAnsi="Book Antiqua"/>
          <w:sz w:val="28"/>
          <w:szCs w:val="28"/>
        </w:rPr>
        <w:t>celerová</w:t>
      </w:r>
    </w:p>
    <w:p w14:paraId="27416276" w14:textId="38CD184B" w:rsidR="000A340D" w:rsidRDefault="00A545E6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na houbách,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0E40"/>
    <w:rsid w:val="00D36613"/>
    <w:rsid w:val="00D4155C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51D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2024-05-30T10:30:00Z</dcterms:created>
  <dcterms:modified xsi:type="dcterms:W3CDTF">2024-05-30T10:46:00Z</dcterms:modified>
</cp:coreProperties>
</file>