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4995DA14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FB4D86">
        <w:rPr>
          <w:noProof/>
        </w:rPr>
        <w:drawing>
          <wp:inline distT="0" distB="0" distL="0" distR="0" wp14:anchorId="12E7FF45" wp14:editId="3D573675">
            <wp:extent cx="2019300" cy="2019300"/>
            <wp:effectExtent l="0" t="0" r="0" b="0"/>
            <wp:docPr id="1051734228" name="Obrázek 1" descr="Stock ilustrace Ikona Řádku Pedikúry Dobře Upravené Nohy Malované Nehty  Separátor Toe Pedikúra Roláda Pemzový Kámen Pro Nohy Vektorové Ploché  Ilustrace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ilustrace Ikona Řádku Pedikúry Dobře Upravené Nohy Malované Nehty  Separátor Toe Pedikúra Roláda Pemzový Kámen Pro Nohy Vektorové Ploché  Ilustrace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2E079F">
        <w:rPr>
          <w:noProof/>
        </w:rPr>
        <w:drawing>
          <wp:inline distT="0" distB="0" distL="0" distR="0" wp14:anchorId="0E4E3825" wp14:editId="2BA73B2C">
            <wp:extent cx="2857500" cy="1600200"/>
            <wp:effectExtent l="0" t="0" r="0" b="0"/>
            <wp:docPr id="575792419" name="Obrázek 2" descr="Nejlepším městem pro podnikání se letos stala Nová Paka — ČT24 — Česká 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jlepším městem pro podnikání se letos stala Nová Paka — ČT24 — Česká  televi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</w:p>
    <w:p w14:paraId="3D230B0D" w14:textId="315E08BD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3C676A">
        <w:rPr>
          <w:rFonts w:ascii="Book Antiqua" w:hAnsi="Book Antiqua"/>
          <w:b/>
          <w:color w:val="76B531"/>
          <w:sz w:val="64"/>
          <w:szCs w:val="64"/>
        </w:rPr>
        <w:t>5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48635AEA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1</w:t>
      </w:r>
      <w:r w:rsidR="003C676A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B072C4">
        <w:rPr>
          <w:rFonts w:ascii="Book Antiqua" w:hAnsi="Book Antiqua"/>
          <w:color w:val="70AD47" w:themeColor="accent6"/>
          <w:sz w:val="32"/>
          <w:szCs w:val="32"/>
        </w:rPr>
        <w:t>Adolf, Adina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6FE9941" w:rsidR="00363403" w:rsidRDefault="00E16F67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patrech, cvičení na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6D2FCFDC" w:rsidR="0008406B" w:rsidRDefault="007A542E" w:rsidP="00E16F67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863AB6">
        <w:rPr>
          <w:rFonts w:ascii="Book Antiqua" w:hAnsi="Book Antiqua"/>
          <w:sz w:val="28"/>
          <w:szCs w:val="32"/>
        </w:rPr>
        <w:t>Individuální aktivity, individuální RHB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773E04B4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3C676A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B072C4">
        <w:rPr>
          <w:rFonts w:ascii="Book Antiqua" w:hAnsi="Book Antiqua"/>
          <w:color w:val="70AD47" w:themeColor="accent6"/>
          <w:sz w:val="32"/>
          <w:szCs w:val="32"/>
        </w:rPr>
        <w:t>Milan, Milana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8461375" w:rsidR="0039278D" w:rsidRDefault="00863AB6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Vystoupení žáku ZŠ Nová Paka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3BA43626" w:rsidR="003C78FD" w:rsidRDefault="00FB4D86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Narozeninové posezení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C26E2C9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B072C4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16F67">
        <w:rPr>
          <w:rFonts w:ascii="Book Antiqua" w:hAnsi="Book Antiqua"/>
          <w:color w:val="92D050"/>
          <w:sz w:val="36"/>
          <w:szCs w:val="36"/>
        </w:rPr>
        <w:tab/>
      </w:r>
      <w:r w:rsidR="00E16F67">
        <w:rPr>
          <w:rFonts w:ascii="Book Antiqua" w:hAnsi="Book Antiqua"/>
          <w:color w:val="92D050"/>
          <w:sz w:val="36"/>
          <w:szCs w:val="36"/>
        </w:rPr>
        <w:tab/>
        <w:t xml:space="preserve">  </w:t>
      </w:r>
      <w:r w:rsidR="00B072C4">
        <w:rPr>
          <w:rFonts w:ascii="Book Antiqua" w:hAnsi="Book Antiqua"/>
          <w:color w:val="92D050"/>
          <w:sz w:val="36"/>
          <w:szCs w:val="36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B072C4">
        <w:rPr>
          <w:rFonts w:ascii="Book Antiqua" w:hAnsi="Book Antiqua"/>
          <w:color w:val="70AD47" w:themeColor="accent6"/>
          <w:sz w:val="32"/>
          <w:szCs w:val="32"/>
        </w:rPr>
        <w:t>Leoš, Leo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6D7EC451" w:rsidR="00FB4D86" w:rsidRDefault="00FB4D86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DF208C4" w14:textId="09E5926C" w:rsidR="00FB4D86" w:rsidRDefault="00FB4D86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68391950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072C4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E16F67">
        <w:rPr>
          <w:color w:val="92D050"/>
          <w:sz w:val="52"/>
          <w:szCs w:val="64"/>
        </w:rPr>
        <w:tab/>
        <w:t xml:space="preserve">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B072C4">
        <w:rPr>
          <w:rFonts w:ascii="Book Antiqua" w:hAnsi="Book Antiqua"/>
          <w:color w:val="70AD47" w:themeColor="accent6"/>
          <w:sz w:val="32"/>
          <w:szCs w:val="32"/>
        </w:rPr>
        <w:t>Květa, Květuše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1A0A19" w14:textId="455AD6B1" w:rsidR="00472C81" w:rsidRDefault="00FB4D86" w:rsidP="00472C8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Prodej textilu na hale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3FCE78D9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E16F67">
        <w:rPr>
          <w:rFonts w:ascii="Book Antiqua" w:hAnsi="Book Antiqua"/>
          <w:sz w:val="28"/>
          <w:szCs w:val="28"/>
        </w:rPr>
        <w:t>Procházky po Nové Pace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2EC823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072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B072C4">
        <w:rPr>
          <w:rFonts w:ascii="Book Antiqua" w:hAnsi="Book Antiqua"/>
          <w:color w:val="70AD47" w:themeColor="accent6"/>
          <w:sz w:val="32"/>
          <w:szCs w:val="32"/>
        </w:rPr>
        <w:t>Alois, Aloisie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0FC89B4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FB4D86">
        <w:rPr>
          <w:rFonts w:ascii="Book Antiqua" w:hAnsi="Book Antiqua"/>
          <w:color w:val="000000" w:themeColor="text1"/>
          <w:sz w:val="28"/>
          <w:szCs w:val="28"/>
        </w:rPr>
        <w:t>Pedikúra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0FF40440" w:rsidR="0083500B" w:rsidRPr="0083500B" w:rsidRDefault="00FB4D86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2024-06-14T06:53:00Z</cp:lastPrinted>
  <dcterms:created xsi:type="dcterms:W3CDTF">2024-06-14T05:41:00Z</dcterms:created>
  <dcterms:modified xsi:type="dcterms:W3CDTF">2024-06-14T06:53:00Z</dcterms:modified>
</cp:coreProperties>
</file>