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E38" w14:textId="413FEE28" w:rsidR="00CA2287" w:rsidRDefault="0090682E" w:rsidP="00CA2287">
      <w:pPr>
        <w:pStyle w:val="Normlnweb"/>
      </w:pPr>
      <w:r>
        <w:rPr>
          <w:noProof/>
        </w:rPr>
        <w:drawing>
          <wp:inline distT="0" distB="0" distL="0" distR="0" wp14:anchorId="236398AE" wp14:editId="56C017D7">
            <wp:extent cx="6826885" cy="11823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1182370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14:paraId="3D230B0D" w14:textId="472BA584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3D69FD">
        <w:rPr>
          <w:rFonts w:ascii="Book Antiqua" w:hAnsi="Book Antiqua"/>
          <w:b/>
          <w:color w:val="76B531"/>
          <w:sz w:val="48"/>
          <w:szCs w:val="48"/>
        </w:rPr>
        <w:t>10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319CA53A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ab/>
      </w:r>
      <w:r w:rsidR="003D69FD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>Kamil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69B4A673" w:rsidR="00363403" w:rsidRDefault="0090682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Rozcvičky po patrech, čtení na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493D4CF3" w:rsidR="00E16F67" w:rsidRDefault="0090682E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aktivity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F7D8179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4.3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</w:t>
      </w:r>
      <w:r w:rsidR="003D69FD">
        <w:rPr>
          <w:rFonts w:ascii="Book Antiqua" w:hAnsi="Book Antiqua"/>
          <w:color w:val="92D050"/>
          <w:sz w:val="32"/>
          <w:szCs w:val="32"/>
        </w:rPr>
        <w:tab/>
      </w:r>
      <w:r w:rsidR="003D69FD">
        <w:rPr>
          <w:rFonts w:ascii="Book Antiqua" w:hAnsi="Book Antiqua"/>
          <w:color w:val="92D050"/>
          <w:sz w:val="32"/>
          <w:szCs w:val="32"/>
        </w:rPr>
        <w:tab/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>Stela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2A18E1EC" w:rsidR="0039278D" w:rsidRPr="00444D56" w:rsidRDefault="00770450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  <w:r w:rsidR="0090682E">
        <w:rPr>
          <w:rFonts w:ascii="Book Antiqua" w:hAnsi="Book Antiqua"/>
          <w:sz w:val="28"/>
          <w:szCs w:val="32"/>
        </w:rPr>
        <w:t>, individuální RHB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68CC9C11" w:rsidR="0053075C" w:rsidRPr="00A13672" w:rsidRDefault="0090682E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Motomed, 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39DF2266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5.3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   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>Kazimír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09B8ECED" w:rsidR="00591882" w:rsidRDefault="0090682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Kadeřnice 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3B4DAE87" w:rsidR="00591882" w:rsidRDefault="0090682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6581A68B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6.3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     </w:t>
      </w:r>
      <w:r w:rsidR="003D69FD">
        <w:rPr>
          <w:color w:val="92D050"/>
          <w:sz w:val="32"/>
          <w:szCs w:val="32"/>
        </w:rPr>
        <w:tab/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>Miroslav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4CE80D9A" w:rsidR="009F130D" w:rsidRPr="00444D56" w:rsidRDefault="0090682E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Rukodělné práce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2581CFAD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90682E">
        <w:rPr>
          <w:rFonts w:ascii="Book Antiqua" w:hAnsi="Book Antiqua"/>
          <w:sz w:val="28"/>
          <w:szCs w:val="32"/>
        </w:rPr>
        <w:t>činnosti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799F0B4E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D69FD">
        <w:rPr>
          <w:rFonts w:ascii="Book Antiqua" w:hAnsi="Book Antiqua"/>
          <w:color w:val="538135" w:themeColor="accent6" w:themeShade="BF"/>
          <w:sz w:val="32"/>
          <w:szCs w:val="32"/>
        </w:rPr>
        <w:t>7.3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 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3D69FD">
        <w:rPr>
          <w:rFonts w:ascii="Book Antiqua" w:hAnsi="Book Antiqua"/>
          <w:color w:val="70AD47" w:themeColor="accent6"/>
          <w:sz w:val="32"/>
          <w:szCs w:val="32"/>
        </w:rPr>
        <w:t>Tomáš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4F4182C9" w:rsidR="009F130D" w:rsidRDefault="00AB5544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6B28959F" w:rsidR="00C85B85" w:rsidRDefault="0090682E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Oslava MDŽ</w:t>
      </w:r>
    </w:p>
    <w:p w14:paraId="72F49F68" w14:textId="77777777" w:rsidR="0090682E" w:rsidRDefault="0090682E" w:rsidP="0090682E">
      <w:pPr>
        <w:pStyle w:val="Bezmezer"/>
        <w:rPr>
          <w:rFonts w:ascii="Book Antiqua" w:hAnsi="Book Antiqua"/>
          <w:sz w:val="28"/>
          <w:szCs w:val="28"/>
        </w:rPr>
      </w:pPr>
    </w:p>
    <w:p w14:paraId="2B3B5A81" w14:textId="77777777" w:rsidR="0090682E" w:rsidRDefault="0090682E" w:rsidP="0090682E">
      <w:pPr>
        <w:pStyle w:val="Bezmezer"/>
        <w:rPr>
          <w:rFonts w:ascii="Book Antiqua" w:hAnsi="Book Antiqua"/>
          <w:sz w:val="28"/>
          <w:szCs w:val="28"/>
        </w:rPr>
      </w:pPr>
    </w:p>
    <w:p w14:paraId="24CF558A" w14:textId="3E1521A2" w:rsidR="0090682E" w:rsidRPr="0090682E" w:rsidRDefault="0090682E" w:rsidP="0090682E">
      <w:pPr>
        <w:pStyle w:val="Bezmezer"/>
        <w:jc w:val="center"/>
        <w:rPr>
          <w:rFonts w:ascii="Book Antiqua" w:hAnsi="Book Antiqua"/>
          <w:color w:val="70AD47" w:themeColor="accent6"/>
          <w:sz w:val="28"/>
          <w:szCs w:val="28"/>
        </w:rPr>
      </w:pPr>
      <w:r w:rsidRPr="0090682E">
        <w:rPr>
          <w:rFonts w:ascii="Book Antiqua" w:hAnsi="Book Antiqua"/>
          <w:color w:val="70AD47" w:themeColor="accent6"/>
          <w:sz w:val="28"/>
          <w:szCs w:val="28"/>
        </w:rPr>
        <w:t>Změny vyhrazeny. Vždy záleží na počtu přítomného personálu.</w:t>
      </w:r>
    </w:p>
    <w:p w14:paraId="6F977525" w14:textId="28BD1120" w:rsidR="0090682E" w:rsidRPr="0090682E" w:rsidRDefault="0090682E" w:rsidP="0090682E">
      <w:pPr>
        <w:pStyle w:val="Bezmezer"/>
        <w:jc w:val="center"/>
        <w:rPr>
          <w:rFonts w:ascii="Book Antiqua" w:hAnsi="Book Antiqua"/>
          <w:color w:val="70AD47" w:themeColor="accent6"/>
          <w:sz w:val="28"/>
          <w:szCs w:val="28"/>
        </w:rPr>
      </w:pPr>
      <w:r w:rsidRPr="0090682E">
        <w:rPr>
          <w:rFonts w:ascii="Book Antiqua" w:hAnsi="Book Antiqua"/>
          <w:color w:val="70AD47" w:themeColor="accent6"/>
          <w:sz w:val="28"/>
          <w:szCs w:val="28"/>
        </w:rPr>
        <w:t>Děkujeme za pochopení!!!</w:t>
      </w:r>
    </w:p>
    <w:sectPr w:rsidR="0090682E" w:rsidRPr="0090682E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D69FD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0682E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093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C4478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Kristýna Ježková</cp:lastModifiedBy>
  <cp:revision>3</cp:revision>
  <cp:lastPrinted>2025-02-21T07:36:00Z</cp:lastPrinted>
  <dcterms:created xsi:type="dcterms:W3CDTF">2025-02-27T06:48:00Z</dcterms:created>
  <dcterms:modified xsi:type="dcterms:W3CDTF">2025-02-28T08:15:00Z</dcterms:modified>
</cp:coreProperties>
</file>